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B04" w:rsidRDefault="00F75065" w:rsidP="00064EE8">
      <w:pPr>
        <w:jc w:val="center"/>
      </w:pPr>
      <w:r w:rsidRPr="004176C0">
        <w:rPr>
          <w:noProof/>
        </w:rPr>
        <w:drawing>
          <wp:anchor distT="0" distB="0" distL="114300" distR="114300" simplePos="0" relativeHeight="251661824" behindDoc="1" locked="0" layoutInCell="1" allowOverlap="1" wp14:anchorId="0343A01A" wp14:editId="5461ADAE">
            <wp:simplePos x="0" y="0"/>
            <wp:positionH relativeFrom="margin">
              <wp:posOffset>107182</wp:posOffset>
            </wp:positionH>
            <wp:positionV relativeFrom="paragraph">
              <wp:posOffset>103353</wp:posOffset>
            </wp:positionV>
            <wp:extent cx="1077595" cy="1077595"/>
            <wp:effectExtent l="0" t="0" r="8255" b="8255"/>
            <wp:wrapTight wrapText="bothSides">
              <wp:wrapPolygon edited="0">
                <wp:start x="0" y="0"/>
                <wp:lineTo x="0" y="21384"/>
                <wp:lineTo x="21384" y="21384"/>
                <wp:lineTo x="21384" y="0"/>
                <wp:lineTo x="0" y="0"/>
              </wp:wrapPolygon>
            </wp:wrapTight>
            <wp:docPr id="2" name="Рисунок 2" descr="C:\Users\ЦОДО\Downloads\WhatsApp Image 2021-02-15 at 16.25.2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ЦОДО\Downloads\WhatsApp Image 2021-02-15 at 16.25.26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99" t="14999" r="15200" b="15200"/>
                    <a:stretch/>
                  </pic:blipFill>
                  <pic:spPr bwMode="auto">
                    <a:xfrm>
                      <a:off x="0" y="0"/>
                      <a:ext cx="1077595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0BFC" w:rsidRDefault="004F0BFC" w:rsidP="00064EE8">
      <w:pPr>
        <w:jc w:val="center"/>
      </w:pPr>
      <w:r w:rsidRPr="008B2BD7">
        <w:t xml:space="preserve">Министерство </w:t>
      </w:r>
      <w:r w:rsidR="00FA3CE1">
        <w:t>просвещения</w:t>
      </w:r>
      <w:r w:rsidRPr="008B2BD7">
        <w:t xml:space="preserve"> Российской Федерации</w:t>
      </w:r>
    </w:p>
    <w:p w:rsidR="00F253D1" w:rsidRDefault="004F0BFC" w:rsidP="008B2BD7">
      <w:pPr>
        <w:jc w:val="center"/>
      </w:pPr>
      <w:r w:rsidRPr="008B2BD7">
        <w:t xml:space="preserve">ФГБОУ ВО «Благовещенский государственный </w:t>
      </w:r>
    </w:p>
    <w:p w:rsidR="004F0BFC" w:rsidRPr="008B2BD7" w:rsidRDefault="004F0BFC" w:rsidP="008B2BD7">
      <w:pPr>
        <w:jc w:val="center"/>
      </w:pPr>
      <w:r w:rsidRPr="008B2BD7">
        <w:t>педагогический университет»</w:t>
      </w:r>
    </w:p>
    <w:p w:rsidR="004F0BFC" w:rsidRPr="00B8697C" w:rsidRDefault="004F0BFC" w:rsidP="00F75065">
      <w:pPr>
        <w:rPr>
          <w:sz w:val="14"/>
        </w:rPr>
      </w:pPr>
    </w:p>
    <w:p w:rsidR="00064EE8" w:rsidRPr="00064EE8" w:rsidRDefault="00064EE8" w:rsidP="00064EE8">
      <w:pPr>
        <w:ind w:left="2977"/>
        <w:rPr>
          <w:b/>
          <w:sz w:val="32"/>
        </w:rPr>
      </w:pPr>
      <w:r w:rsidRPr="00064EE8">
        <w:rPr>
          <w:b/>
          <w:sz w:val="32"/>
        </w:rPr>
        <w:t xml:space="preserve">Информационное письмо </w:t>
      </w:r>
    </w:p>
    <w:p w:rsidR="00064EE8" w:rsidRPr="00B8697C" w:rsidRDefault="00064EE8" w:rsidP="00F253D1">
      <w:pPr>
        <w:jc w:val="center"/>
        <w:rPr>
          <w:b/>
          <w:sz w:val="12"/>
        </w:rPr>
      </w:pPr>
    </w:p>
    <w:p w:rsidR="004F0BFC" w:rsidRPr="008B2BD7" w:rsidRDefault="00F75065" w:rsidP="00F75065">
      <w:pPr>
        <w:rPr>
          <w:b/>
        </w:rPr>
      </w:pPr>
      <w:r>
        <w:rPr>
          <w:b/>
        </w:rPr>
        <w:t xml:space="preserve">                               </w:t>
      </w:r>
      <w:r w:rsidR="00A952DC">
        <w:rPr>
          <w:b/>
        </w:rPr>
        <w:t>2</w:t>
      </w:r>
      <w:r w:rsidR="009860D9">
        <w:rPr>
          <w:b/>
        </w:rPr>
        <w:t>4</w:t>
      </w:r>
      <w:r w:rsidR="002863B1">
        <w:rPr>
          <w:b/>
        </w:rPr>
        <w:t xml:space="preserve"> </w:t>
      </w:r>
      <w:r w:rsidR="004F0BFC" w:rsidRPr="008B2BD7">
        <w:rPr>
          <w:b/>
        </w:rPr>
        <w:t>марта 20</w:t>
      </w:r>
      <w:r w:rsidR="004866F9">
        <w:rPr>
          <w:b/>
        </w:rPr>
        <w:t>2</w:t>
      </w:r>
      <w:r w:rsidR="009860D9">
        <w:rPr>
          <w:b/>
        </w:rPr>
        <w:t>2</w:t>
      </w:r>
      <w:r w:rsidR="004F0BFC" w:rsidRPr="008B2BD7">
        <w:rPr>
          <w:b/>
        </w:rPr>
        <w:t xml:space="preserve"> года</w:t>
      </w:r>
    </w:p>
    <w:p w:rsidR="002A0790" w:rsidRPr="008B2BD7" w:rsidRDefault="004866F9" w:rsidP="00F253D1">
      <w:pPr>
        <w:jc w:val="center"/>
        <w:rPr>
          <w:b/>
        </w:rPr>
      </w:pPr>
      <w:r w:rsidRPr="001B0BD5">
        <w:rPr>
          <w:b/>
          <w:lang w:val="en-US"/>
        </w:rPr>
        <w:t>X</w:t>
      </w:r>
      <w:r w:rsidR="00C33653" w:rsidRPr="001B0BD5">
        <w:rPr>
          <w:b/>
        </w:rPr>
        <w:t>Х</w:t>
      </w:r>
      <w:r w:rsidR="00301EA7" w:rsidRPr="008B2BD7">
        <w:t xml:space="preserve"> </w:t>
      </w:r>
      <w:r w:rsidR="00301EA7">
        <w:rPr>
          <w:b/>
        </w:rPr>
        <w:t>о</w:t>
      </w:r>
      <w:r w:rsidR="00301EA7" w:rsidRPr="00301EA7">
        <w:rPr>
          <w:b/>
        </w:rPr>
        <w:t>бластная н</w:t>
      </w:r>
      <w:r w:rsidR="002A0790" w:rsidRPr="00301EA7">
        <w:rPr>
          <w:b/>
        </w:rPr>
        <w:t>аучно-практическая</w:t>
      </w:r>
      <w:r w:rsidR="002A0790" w:rsidRPr="008B2BD7">
        <w:rPr>
          <w:b/>
        </w:rPr>
        <w:t xml:space="preserve"> конференция школьников Амурской области</w:t>
      </w:r>
    </w:p>
    <w:p w:rsidR="00C33653" w:rsidRDefault="002A0790" w:rsidP="00F253D1">
      <w:pPr>
        <w:jc w:val="center"/>
        <w:rPr>
          <w:b/>
        </w:rPr>
      </w:pPr>
      <w:r w:rsidRPr="008B2BD7">
        <w:rPr>
          <w:b/>
        </w:rPr>
        <w:t>«</w:t>
      </w:r>
      <w:r w:rsidRPr="008B2BD7">
        <w:rPr>
          <w:b/>
          <w:i/>
        </w:rPr>
        <w:t>Человек в современном образовательном пространстве</w:t>
      </w:r>
      <w:r w:rsidRPr="008B2BD7">
        <w:rPr>
          <w:b/>
        </w:rPr>
        <w:t>»</w:t>
      </w:r>
      <w:r w:rsidR="00C33653">
        <w:rPr>
          <w:b/>
        </w:rPr>
        <w:t xml:space="preserve"> </w:t>
      </w:r>
    </w:p>
    <w:p w:rsidR="00AA357A" w:rsidRPr="008B2BD7" w:rsidRDefault="002A0790" w:rsidP="00F253D1">
      <w:pPr>
        <w:jc w:val="center"/>
      </w:pPr>
      <w:r w:rsidRPr="008B2BD7">
        <w:t xml:space="preserve">с </w:t>
      </w:r>
      <w:r w:rsidR="00DF390E">
        <w:t>подготовкой</w:t>
      </w:r>
      <w:r w:rsidRPr="008B2BD7">
        <w:t xml:space="preserve"> </w:t>
      </w:r>
      <w:r w:rsidR="00F253D1">
        <w:t xml:space="preserve">электронного </w:t>
      </w:r>
      <w:r w:rsidRPr="008B2BD7">
        <w:t>сборника материалов</w:t>
      </w:r>
    </w:p>
    <w:p w:rsidR="002A0790" w:rsidRPr="00B8697C" w:rsidRDefault="002A0790" w:rsidP="00F253D1">
      <w:pPr>
        <w:jc w:val="center"/>
        <w:rPr>
          <w:b/>
          <w:sz w:val="12"/>
        </w:rPr>
      </w:pPr>
    </w:p>
    <w:p w:rsidR="002A0790" w:rsidRPr="008B2BD7" w:rsidRDefault="002A0790" w:rsidP="00F253D1">
      <w:pPr>
        <w:jc w:val="center"/>
        <w:rPr>
          <w:b/>
        </w:rPr>
      </w:pPr>
      <w:r w:rsidRPr="008B2BD7">
        <w:rPr>
          <w:b/>
        </w:rPr>
        <w:t>Уважаемые коллеги!</w:t>
      </w:r>
    </w:p>
    <w:p w:rsidR="002A0790" w:rsidRPr="00B8697C" w:rsidRDefault="002A0790" w:rsidP="008B2BD7">
      <w:pPr>
        <w:ind w:firstLine="426"/>
        <w:jc w:val="center"/>
        <w:rPr>
          <w:b/>
          <w:sz w:val="14"/>
        </w:rPr>
      </w:pPr>
    </w:p>
    <w:p w:rsidR="00FA3CE1" w:rsidRDefault="00AA357A" w:rsidP="00DF390E">
      <w:pPr>
        <w:ind w:firstLine="709"/>
        <w:jc w:val="both"/>
      </w:pPr>
      <w:r w:rsidRPr="008B2BD7">
        <w:t>ФГБОУ</w:t>
      </w:r>
      <w:r w:rsidRPr="008B2BD7">
        <w:rPr>
          <w:b/>
        </w:rPr>
        <w:t xml:space="preserve"> </w:t>
      </w:r>
      <w:r w:rsidRPr="008B2BD7">
        <w:t xml:space="preserve">ВО «Благовещенский государственный педагогический университет» </w:t>
      </w:r>
      <w:r w:rsidR="00064EE8">
        <w:t xml:space="preserve">при поддержке </w:t>
      </w:r>
      <w:r w:rsidR="00064EE8" w:rsidRPr="008B2BD7">
        <w:t>Министерств</w:t>
      </w:r>
      <w:r w:rsidR="00064EE8">
        <w:t>а</w:t>
      </w:r>
      <w:r w:rsidR="00064EE8" w:rsidRPr="008B2BD7">
        <w:t xml:space="preserve"> образования и науки Амурской области </w:t>
      </w:r>
      <w:r w:rsidR="002A0790" w:rsidRPr="008B2BD7">
        <w:t>приглаша</w:t>
      </w:r>
      <w:r w:rsidR="00064EE8">
        <w:t>е</w:t>
      </w:r>
      <w:r w:rsidR="002A0790" w:rsidRPr="008B2BD7">
        <w:t>т принять участие</w:t>
      </w:r>
      <w:r w:rsidRPr="008B2BD7">
        <w:t xml:space="preserve"> </w:t>
      </w:r>
      <w:r w:rsidR="002A0790" w:rsidRPr="008B2BD7">
        <w:t xml:space="preserve">в ежегодной </w:t>
      </w:r>
      <w:r w:rsidR="00C33653">
        <w:rPr>
          <w:lang w:val="en-US"/>
        </w:rPr>
        <w:t>X</w:t>
      </w:r>
      <w:r w:rsidR="00C33653">
        <w:t>Х</w:t>
      </w:r>
      <w:r w:rsidR="002A0790" w:rsidRPr="008B2BD7">
        <w:t xml:space="preserve"> </w:t>
      </w:r>
      <w:r w:rsidR="00301EA7">
        <w:t xml:space="preserve">областной </w:t>
      </w:r>
      <w:r w:rsidR="002A0790" w:rsidRPr="008B2BD7">
        <w:t xml:space="preserve">научно-практической конференции школьников Амурской области </w:t>
      </w:r>
      <w:r w:rsidR="002A0790" w:rsidRPr="008B2BD7">
        <w:rPr>
          <w:b/>
        </w:rPr>
        <w:t>«</w:t>
      </w:r>
      <w:r w:rsidR="002A0790" w:rsidRPr="008B2BD7">
        <w:rPr>
          <w:b/>
          <w:i/>
        </w:rPr>
        <w:t>Человек в современном образовательном пространстве</w:t>
      </w:r>
      <w:r w:rsidR="002A0790" w:rsidRPr="008B2BD7">
        <w:rPr>
          <w:b/>
        </w:rPr>
        <w:t>»</w:t>
      </w:r>
      <w:r w:rsidR="000A238A">
        <w:rPr>
          <w:b/>
        </w:rPr>
        <w:t xml:space="preserve"> </w:t>
      </w:r>
      <w:r w:rsidR="000A238A" w:rsidRPr="000A238A">
        <w:t>(далее Конференция)</w:t>
      </w:r>
      <w:r w:rsidR="002A0790" w:rsidRPr="000A238A">
        <w:t>.</w:t>
      </w:r>
      <w:r w:rsidR="00DF390E">
        <w:rPr>
          <w:b/>
        </w:rPr>
        <w:t xml:space="preserve"> </w:t>
      </w:r>
      <w:r w:rsidR="00DF390E" w:rsidRPr="00DF390E">
        <w:t xml:space="preserve">Конференция проводится </w:t>
      </w:r>
      <w:r w:rsidR="00C33653" w:rsidRPr="00C33653">
        <w:t xml:space="preserve">в очном </w:t>
      </w:r>
      <w:r w:rsidR="00C66F39">
        <w:t xml:space="preserve">и заочном </w:t>
      </w:r>
      <w:r w:rsidR="00C33653" w:rsidRPr="00C33653">
        <w:t>формате</w:t>
      </w:r>
      <w:r w:rsidR="00C33653" w:rsidRPr="00DF390E">
        <w:t xml:space="preserve"> </w:t>
      </w:r>
      <w:r w:rsidR="00DF390E" w:rsidRPr="00DF390E">
        <w:t>для</w:t>
      </w:r>
      <w:r w:rsidR="00DF390E">
        <w:rPr>
          <w:b/>
        </w:rPr>
        <w:t xml:space="preserve"> </w:t>
      </w:r>
      <w:r w:rsidR="004365CE" w:rsidRPr="008B2BD7">
        <w:t>учащи</w:t>
      </w:r>
      <w:r w:rsidR="00DF390E">
        <w:t>х</w:t>
      </w:r>
      <w:r w:rsidR="004365CE" w:rsidRPr="008B2BD7">
        <w:t xml:space="preserve">ся </w:t>
      </w:r>
      <w:r w:rsidR="00225626" w:rsidRPr="00225626">
        <w:t>8</w:t>
      </w:r>
      <w:r w:rsidR="006F2F8E" w:rsidRPr="008B2BD7">
        <w:t>-</w:t>
      </w:r>
      <w:r w:rsidR="008B2BD7">
        <w:t>1</w:t>
      </w:r>
      <w:r w:rsidRPr="008B2BD7">
        <w:t>1</w:t>
      </w:r>
      <w:r w:rsidR="00CE6AD2" w:rsidRPr="008B2BD7">
        <w:t>-</w:t>
      </w:r>
      <w:r w:rsidRPr="008B2BD7">
        <w:t>х классов образовательных учреждений Амурской области</w:t>
      </w:r>
      <w:r w:rsidR="007743D8" w:rsidRPr="008B2BD7">
        <w:t>.</w:t>
      </w:r>
      <w:r w:rsidR="000A238A">
        <w:t xml:space="preserve"> </w:t>
      </w:r>
      <w:r w:rsidR="00FA3CE1">
        <w:t xml:space="preserve">В случае ухудшения эпидемиологической ситуации в Амурской области </w:t>
      </w:r>
      <w:r w:rsidR="00935C57">
        <w:t xml:space="preserve">очное </w:t>
      </w:r>
      <w:r w:rsidR="00FA3CE1">
        <w:t xml:space="preserve">проведение конференции будет переведено в </w:t>
      </w:r>
      <w:r w:rsidR="00FA3CE1" w:rsidRPr="00D4649D">
        <w:t xml:space="preserve">дистанционный формат. </w:t>
      </w:r>
    </w:p>
    <w:p w:rsidR="007743D8" w:rsidRPr="008B2BD7" w:rsidRDefault="000A238A" w:rsidP="00DF390E">
      <w:pPr>
        <w:ind w:firstLine="709"/>
        <w:jc w:val="both"/>
      </w:pPr>
      <w:r>
        <w:t>В ходе Конференции среди ее участников планируется проведение Конкурса научно-исследовательских работ</w:t>
      </w:r>
      <w:r w:rsidR="00FA3CE1">
        <w:t xml:space="preserve"> (</w:t>
      </w:r>
      <w:r w:rsidR="00C66F39">
        <w:t xml:space="preserve">конкурс </w:t>
      </w:r>
      <w:r w:rsidR="00FA3CE1">
        <w:t>статей</w:t>
      </w:r>
      <w:r w:rsidR="00C66F39">
        <w:t xml:space="preserve"> </w:t>
      </w:r>
      <w:r w:rsidR="006A6505">
        <w:t>–</w:t>
      </w:r>
      <w:r w:rsidR="006356C5">
        <w:t xml:space="preserve"> заочно</w:t>
      </w:r>
      <w:r w:rsidR="006A6505">
        <w:t xml:space="preserve"> </w:t>
      </w:r>
      <w:r w:rsidR="00FA3CE1">
        <w:t xml:space="preserve">и </w:t>
      </w:r>
      <w:r w:rsidR="006356C5">
        <w:t xml:space="preserve">конкурс </w:t>
      </w:r>
      <w:r w:rsidR="00FA3CE1">
        <w:t>докладов</w:t>
      </w:r>
      <w:r w:rsidR="00D4649D">
        <w:t xml:space="preserve"> – очно</w:t>
      </w:r>
      <w:r w:rsidR="00FA3CE1">
        <w:t>)</w:t>
      </w:r>
      <w:r>
        <w:t>.</w:t>
      </w:r>
    </w:p>
    <w:p w:rsidR="00C33653" w:rsidRDefault="00C33653" w:rsidP="00C33653">
      <w:pPr>
        <w:ind w:right="-17" w:firstLine="709"/>
        <w:jc w:val="center"/>
        <w:rPr>
          <w:b/>
        </w:rPr>
      </w:pPr>
    </w:p>
    <w:p w:rsidR="00DF390E" w:rsidRPr="00C33653" w:rsidRDefault="00C33653" w:rsidP="00C33653">
      <w:pPr>
        <w:ind w:right="-17" w:firstLine="709"/>
        <w:jc w:val="center"/>
        <w:rPr>
          <w:b/>
        </w:rPr>
      </w:pPr>
      <w:r>
        <w:rPr>
          <w:b/>
        </w:rPr>
        <w:t xml:space="preserve">1. </w:t>
      </w:r>
      <w:r w:rsidR="00DF390E" w:rsidRPr="00C33653">
        <w:rPr>
          <w:b/>
        </w:rPr>
        <w:t xml:space="preserve">Цель и задачи </w:t>
      </w:r>
      <w:r w:rsidR="0069335B" w:rsidRPr="00C33653">
        <w:rPr>
          <w:b/>
        </w:rPr>
        <w:t>Конференции:</w:t>
      </w:r>
    </w:p>
    <w:p w:rsidR="00DF390E" w:rsidRPr="0055663A" w:rsidRDefault="00DF390E" w:rsidP="00DF390E">
      <w:pPr>
        <w:ind w:right="-15" w:firstLine="709"/>
        <w:jc w:val="both"/>
      </w:pPr>
      <w:r w:rsidRPr="0055663A">
        <w:rPr>
          <w:b/>
        </w:rPr>
        <w:t>Цель</w:t>
      </w:r>
      <w:r w:rsidRPr="0055663A">
        <w:t>:</w:t>
      </w:r>
      <w:r w:rsidRPr="0055663A">
        <w:rPr>
          <w:b/>
        </w:rPr>
        <w:t xml:space="preserve"> </w:t>
      </w:r>
      <w:r w:rsidR="0069335B">
        <w:t xml:space="preserve">выявление и поддержка </w:t>
      </w:r>
      <w:r w:rsidR="00347282">
        <w:t xml:space="preserve">одаренных и талантливых </w:t>
      </w:r>
      <w:r w:rsidR="0069335B">
        <w:t xml:space="preserve">учащихся образовательных учреждений Амурской области, </w:t>
      </w:r>
      <w:r w:rsidR="00347282">
        <w:t xml:space="preserve">проявляющих себя в </w:t>
      </w:r>
      <w:r w:rsidR="0069335B">
        <w:t>учебно-исследовательской и научно-исследовательской деятельност</w:t>
      </w:r>
      <w:r w:rsidR="00347282">
        <w:t>и</w:t>
      </w:r>
      <w:r w:rsidR="0069335B">
        <w:t xml:space="preserve">. </w:t>
      </w:r>
    </w:p>
    <w:p w:rsidR="00DF390E" w:rsidRPr="0055663A" w:rsidRDefault="00DF390E" w:rsidP="00DF390E">
      <w:pPr>
        <w:ind w:right="-17" w:firstLine="709"/>
        <w:jc w:val="both"/>
        <w:rPr>
          <w:b/>
        </w:rPr>
      </w:pPr>
      <w:r w:rsidRPr="0055663A">
        <w:rPr>
          <w:b/>
        </w:rPr>
        <w:t>Задачи</w:t>
      </w:r>
      <w:r w:rsidRPr="0055663A">
        <w:t>:</w:t>
      </w:r>
    </w:p>
    <w:p w:rsidR="00822FDF" w:rsidRDefault="0069335B" w:rsidP="00DF390E">
      <w:pPr>
        <w:numPr>
          <w:ilvl w:val="0"/>
          <w:numId w:val="9"/>
        </w:numPr>
        <w:ind w:right="-15"/>
        <w:jc w:val="both"/>
      </w:pPr>
      <w:r>
        <w:t>созда</w:t>
      </w:r>
      <w:r w:rsidR="00822FDF">
        <w:t>ть</w:t>
      </w:r>
      <w:r>
        <w:t xml:space="preserve"> </w:t>
      </w:r>
      <w:r w:rsidR="00C33653">
        <w:t>пространство</w:t>
      </w:r>
      <w:r>
        <w:t xml:space="preserve"> для презентации результатов учебно-исследовательской </w:t>
      </w:r>
      <w:r w:rsidR="00347282">
        <w:t xml:space="preserve">и научно-исследовательской </w:t>
      </w:r>
      <w:r>
        <w:t xml:space="preserve">деятельности школьников </w:t>
      </w:r>
      <w:r w:rsidRPr="0055663A">
        <w:t>образователь</w:t>
      </w:r>
      <w:r w:rsidR="001A6180">
        <w:t xml:space="preserve">ных </w:t>
      </w:r>
      <w:r w:rsidR="00C33653">
        <w:t>организаций</w:t>
      </w:r>
      <w:r w:rsidR="001A6180">
        <w:t xml:space="preserve"> Амурской области;</w:t>
      </w:r>
    </w:p>
    <w:p w:rsidR="001A6180" w:rsidRDefault="00F253D1" w:rsidP="00DF390E">
      <w:pPr>
        <w:numPr>
          <w:ilvl w:val="0"/>
          <w:numId w:val="9"/>
        </w:numPr>
        <w:ind w:right="-15"/>
        <w:jc w:val="both"/>
      </w:pPr>
      <w:r>
        <w:t xml:space="preserve">определить лучшие образцы научно-исследовательских работ школьников в различных направлениях; </w:t>
      </w:r>
    </w:p>
    <w:p w:rsidR="00DF390E" w:rsidRPr="0069335B" w:rsidRDefault="00347282" w:rsidP="006D22EB">
      <w:pPr>
        <w:numPr>
          <w:ilvl w:val="0"/>
          <w:numId w:val="9"/>
        </w:numPr>
        <w:ind w:right="-15"/>
        <w:jc w:val="both"/>
      </w:pPr>
      <w:r>
        <w:t>обеспечить популяризацию науки и научных исследований среди учащихся</w:t>
      </w:r>
      <w:r w:rsidR="00DF390E" w:rsidRPr="0069335B">
        <w:t>.</w:t>
      </w:r>
    </w:p>
    <w:p w:rsidR="001C4D42" w:rsidRPr="008B2BD7" w:rsidRDefault="001C4D42" w:rsidP="008B2BD7">
      <w:pPr>
        <w:jc w:val="both"/>
      </w:pPr>
    </w:p>
    <w:p w:rsidR="007743D8" w:rsidRDefault="00C33653" w:rsidP="008B2BD7">
      <w:pPr>
        <w:jc w:val="center"/>
        <w:rPr>
          <w:b/>
        </w:rPr>
      </w:pPr>
      <w:r>
        <w:rPr>
          <w:b/>
        </w:rPr>
        <w:t xml:space="preserve">2. </w:t>
      </w:r>
      <w:r w:rsidR="00F3635D" w:rsidRPr="008B2BD7">
        <w:rPr>
          <w:b/>
        </w:rPr>
        <w:t>Направлени</w:t>
      </w:r>
      <w:r w:rsidR="00DF390E">
        <w:rPr>
          <w:b/>
        </w:rPr>
        <w:t>я</w:t>
      </w:r>
      <w:r w:rsidR="00F3635D" w:rsidRPr="008B2BD7">
        <w:rPr>
          <w:b/>
        </w:rPr>
        <w:t xml:space="preserve"> работы </w:t>
      </w:r>
      <w:r w:rsidR="00A7376D" w:rsidRPr="008B2BD7">
        <w:rPr>
          <w:b/>
        </w:rPr>
        <w:t>конференции:</w:t>
      </w:r>
    </w:p>
    <w:p w:rsidR="00DF390E" w:rsidRPr="00DF390E" w:rsidRDefault="00F42A2D" w:rsidP="00F42A2D">
      <w:pPr>
        <w:ind w:right="-143"/>
      </w:pPr>
      <w:r>
        <w:rPr>
          <w:i/>
        </w:rPr>
        <w:t>Направление 1 «</w:t>
      </w:r>
      <w:r w:rsidR="007743D8" w:rsidRPr="008B2BD7">
        <w:rPr>
          <w:i/>
        </w:rPr>
        <w:t>Образова</w:t>
      </w:r>
      <w:r w:rsidR="00A7376D" w:rsidRPr="008B2BD7">
        <w:rPr>
          <w:i/>
        </w:rPr>
        <w:t>тельное пространство в контексте предметного мира</w:t>
      </w:r>
      <w:r>
        <w:rPr>
          <w:i/>
        </w:rPr>
        <w:t>»</w:t>
      </w:r>
      <w:r w:rsidR="00DF390E">
        <w:rPr>
          <w:i/>
        </w:rPr>
        <w:t>.</w:t>
      </w:r>
    </w:p>
    <w:p w:rsidR="00DF390E" w:rsidRPr="00DF390E" w:rsidRDefault="00DF390E" w:rsidP="00DF390E">
      <w:pPr>
        <w:ind w:left="360" w:right="-143"/>
      </w:pPr>
      <w:r w:rsidRPr="00DF390E">
        <w:rPr>
          <w:u w:val="single"/>
        </w:rPr>
        <w:t>Секции</w:t>
      </w:r>
      <w:r w:rsidRPr="00DF390E">
        <w:t>:</w:t>
      </w:r>
      <w:r w:rsidR="00A7376D" w:rsidRPr="00DF390E">
        <w:t xml:space="preserve"> </w:t>
      </w:r>
    </w:p>
    <w:p w:rsidR="00571733" w:rsidRPr="008B2BD7" w:rsidRDefault="00571733" w:rsidP="00F253D1">
      <w:pPr>
        <w:numPr>
          <w:ilvl w:val="1"/>
          <w:numId w:val="13"/>
        </w:numPr>
        <w:ind w:right="-143"/>
      </w:pPr>
      <w:r w:rsidRPr="008B2BD7">
        <w:t>Технология</w:t>
      </w:r>
    </w:p>
    <w:p w:rsidR="00571733" w:rsidRPr="008B2BD7" w:rsidRDefault="00571733" w:rsidP="00F253D1">
      <w:pPr>
        <w:numPr>
          <w:ilvl w:val="1"/>
          <w:numId w:val="13"/>
        </w:numPr>
        <w:ind w:right="-143"/>
      </w:pPr>
      <w:r w:rsidRPr="008B2BD7">
        <w:t>Изобразительное искусство</w:t>
      </w:r>
    </w:p>
    <w:p w:rsidR="00571733" w:rsidRPr="008B2BD7" w:rsidRDefault="00571733" w:rsidP="00F253D1">
      <w:pPr>
        <w:numPr>
          <w:ilvl w:val="1"/>
          <w:numId w:val="13"/>
        </w:numPr>
        <w:ind w:right="-143"/>
      </w:pPr>
      <w:r w:rsidRPr="008B2BD7">
        <w:t>Дизайн и архитектура</w:t>
      </w:r>
    </w:p>
    <w:p w:rsidR="00EE3136" w:rsidRPr="008B2BD7" w:rsidRDefault="00EE3136" w:rsidP="00F253D1">
      <w:pPr>
        <w:numPr>
          <w:ilvl w:val="1"/>
          <w:numId w:val="13"/>
        </w:numPr>
        <w:ind w:right="-143"/>
      </w:pPr>
      <w:r w:rsidRPr="008B2BD7">
        <w:t>Информационные технологии</w:t>
      </w:r>
    </w:p>
    <w:p w:rsidR="00571733" w:rsidRPr="008B2BD7" w:rsidRDefault="00571733" w:rsidP="00F253D1">
      <w:pPr>
        <w:numPr>
          <w:ilvl w:val="1"/>
          <w:numId w:val="13"/>
        </w:numPr>
        <w:ind w:right="-143"/>
      </w:pPr>
      <w:r w:rsidRPr="008B2BD7">
        <w:t xml:space="preserve">Робототехника </w:t>
      </w:r>
    </w:p>
    <w:p w:rsidR="00EE3136" w:rsidRPr="008B2BD7" w:rsidRDefault="00EE3136" w:rsidP="00F253D1">
      <w:pPr>
        <w:numPr>
          <w:ilvl w:val="1"/>
          <w:numId w:val="13"/>
        </w:numPr>
        <w:ind w:right="-143"/>
      </w:pPr>
      <w:r w:rsidRPr="008B2BD7">
        <w:t>Математика</w:t>
      </w:r>
    </w:p>
    <w:p w:rsidR="00A7376D" w:rsidRPr="00DF390E" w:rsidRDefault="00F42A2D" w:rsidP="00F42A2D">
      <w:pPr>
        <w:ind w:right="-143"/>
      </w:pPr>
      <w:r>
        <w:rPr>
          <w:i/>
        </w:rPr>
        <w:t>Направление 2 «</w:t>
      </w:r>
      <w:r w:rsidR="00A7376D" w:rsidRPr="008B2BD7">
        <w:rPr>
          <w:i/>
        </w:rPr>
        <w:t>Образовательное пространство в контексте мира природы</w:t>
      </w:r>
      <w:r>
        <w:rPr>
          <w:i/>
        </w:rPr>
        <w:t>»</w:t>
      </w:r>
      <w:r w:rsidR="00DF390E">
        <w:rPr>
          <w:i/>
        </w:rPr>
        <w:t>.</w:t>
      </w:r>
    </w:p>
    <w:p w:rsidR="00DF390E" w:rsidRPr="00DF390E" w:rsidRDefault="00DF390E" w:rsidP="00DF390E">
      <w:pPr>
        <w:ind w:left="360" w:right="-143"/>
        <w:rPr>
          <w:u w:val="single"/>
        </w:rPr>
      </w:pPr>
      <w:r w:rsidRPr="00DF390E">
        <w:rPr>
          <w:u w:val="single"/>
        </w:rPr>
        <w:t>Секции:</w:t>
      </w:r>
    </w:p>
    <w:p w:rsidR="00A7376D" w:rsidRPr="008B2BD7" w:rsidRDefault="009860D9" w:rsidP="009860D9">
      <w:pPr>
        <w:ind w:left="360" w:right="-143"/>
      </w:pPr>
      <w:r>
        <w:t xml:space="preserve">2.1. </w:t>
      </w:r>
      <w:r w:rsidR="00A7376D" w:rsidRPr="008B2BD7">
        <w:t>Экология</w:t>
      </w:r>
      <w:r w:rsidR="00571733" w:rsidRPr="008B2BD7">
        <w:t xml:space="preserve"> </w:t>
      </w:r>
    </w:p>
    <w:p w:rsidR="00A7376D" w:rsidRPr="008B2BD7" w:rsidRDefault="009860D9" w:rsidP="009860D9">
      <w:pPr>
        <w:ind w:left="360" w:right="-143"/>
      </w:pPr>
      <w:r>
        <w:t xml:space="preserve">2.2. </w:t>
      </w:r>
      <w:r w:rsidR="00571733" w:rsidRPr="008B2BD7">
        <w:t>Химия</w:t>
      </w:r>
    </w:p>
    <w:p w:rsidR="00571733" w:rsidRPr="008B2BD7" w:rsidRDefault="009860D9" w:rsidP="009860D9">
      <w:pPr>
        <w:ind w:left="360" w:right="-143"/>
      </w:pPr>
      <w:r>
        <w:t xml:space="preserve">2.3. </w:t>
      </w:r>
      <w:r w:rsidR="00571733" w:rsidRPr="008B2BD7">
        <w:t>Биология</w:t>
      </w:r>
    </w:p>
    <w:p w:rsidR="00571733" w:rsidRPr="008B2BD7" w:rsidRDefault="009860D9" w:rsidP="009860D9">
      <w:pPr>
        <w:ind w:left="360" w:right="-143"/>
      </w:pPr>
      <w:r>
        <w:t xml:space="preserve">2.4. </w:t>
      </w:r>
      <w:r w:rsidR="00571733" w:rsidRPr="008B2BD7">
        <w:t>География и географическое краеведение</w:t>
      </w:r>
    </w:p>
    <w:p w:rsidR="00571733" w:rsidRPr="008B2BD7" w:rsidRDefault="009860D9" w:rsidP="009860D9">
      <w:pPr>
        <w:ind w:left="360" w:right="-143"/>
      </w:pPr>
      <w:r>
        <w:t xml:space="preserve">2.5. </w:t>
      </w:r>
      <w:r w:rsidR="00571733" w:rsidRPr="008B2BD7">
        <w:t>Физика</w:t>
      </w:r>
    </w:p>
    <w:p w:rsidR="00571733" w:rsidRPr="008B2BD7" w:rsidRDefault="009860D9" w:rsidP="009860D9">
      <w:pPr>
        <w:ind w:left="360" w:right="-143"/>
      </w:pPr>
      <w:r>
        <w:t xml:space="preserve">2.6. </w:t>
      </w:r>
      <w:r w:rsidR="00571733" w:rsidRPr="008B2BD7">
        <w:t>Астрономия</w:t>
      </w:r>
    </w:p>
    <w:p w:rsidR="00571733" w:rsidRDefault="009860D9" w:rsidP="009860D9">
      <w:pPr>
        <w:ind w:left="360" w:right="-143"/>
      </w:pPr>
      <w:r>
        <w:t xml:space="preserve">2.7. </w:t>
      </w:r>
      <w:r w:rsidR="00571733" w:rsidRPr="008B2BD7">
        <w:t xml:space="preserve">Здоровье и медицина </w:t>
      </w:r>
    </w:p>
    <w:p w:rsidR="00C33653" w:rsidRPr="008B2BD7" w:rsidRDefault="00C33653" w:rsidP="009860D9">
      <w:pPr>
        <w:ind w:left="360" w:right="-143"/>
      </w:pPr>
      <w:r>
        <w:t>2.8. Безопасность жизнедеятельности</w:t>
      </w:r>
    </w:p>
    <w:p w:rsidR="00EE3136" w:rsidRDefault="00F42A2D" w:rsidP="00C33653">
      <w:pPr>
        <w:ind w:right="-143"/>
        <w:rPr>
          <w:i/>
        </w:rPr>
      </w:pPr>
      <w:r>
        <w:rPr>
          <w:i/>
        </w:rPr>
        <w:lastRenderedPageBreak/>
        <w:t>Направление 3 «</w:t>
      </w:r>
      <w:r w:rsidR="00A7376D" w:rsidRPr="008B2BD7">
        <w:rPr>
          <w:i/>
        </w:rPr>
        <w:t>Образовательное пространство в контексте культуры</w:t>
      </w:r>
      <w:r>
        <w:rPr>
          <w:i/>
        </w:rPr>
        <w:t>»</w:t>
      </w:r>
      <w:r w:rsidR="00DF390E">
        <w:rPr>
          <w:i/>
        </w:rPr>
        <w:t>.</w:t>
      </w:r>
    </w:p>
    <w:p w:rsidR="00DF390E" w:rsidRPr="00DF390E" w:rsidRDefault="00DF390E" w:rsidP="00DF390E">
      <w:pPr>
        <w:ind w:left="360" w:right="-143"/>
        <w:rPr>
          <w:u w:val="single"/>
        </w:rPr>
      </w:pPr>
      <w:r w:rsidRPr="00DF390E">
        <w:rPr>
          <w:u w:val="single"/>
        </w:rPr>
        <w:t xml:space="preserve">Секции: </w:t>
      </w:r>
    </w:p>
    <w:p w:rsidR="00F253D1" w:rsidRDefault="00571733" w:rsidP="00F253D1">
      <w:pPr>
        <w:numPr>
          <w:ilvl w:val="1"/>
          <w:numId w:val="17"/>
        </w:numPr>
        <w:ind w:left="851" w:right="-143" w:hanging="567"/>
      </w:pPr>
      <w:r w:rsidRPr="008B2BD7">
        <w:t xml:space="preserve">Психология </w:t>
      </w:r>
    </w:p>
    <w:p w:rsidR="00571733" w:rsidRPr="008B2BD7" w:rsidRDefault="00571733" w:rsidP="00F253D1">
      <w:pPr>
        <w:numPr>
          <w:ilvl w:val="1"/>
          <w:numId w:val="17"/>
        </w:numPr>
        <w:ind w:left="851" w:right="-143" w:hanging="567"/>
      </w:pPr>
      <w:r w:rsidRPr="008B2BD7">
        <w:t>Педагогика и вопросы воспитания</w:t>
      </w:r>
    </w:p>
    <w:p w:rsidR="00571733" w:rsidRPr="008B2BD7" w:rsidRDefault="00571733" w:rsidP="00F253D1">
      <w:pPr>
        <w:numPr>
          <w:ilvl w:val="1"/>
          <w:numId w:val="17"/>
        </w:numPr>
        <w:ind w:left="851" w:right="-143" w:hanging="567"/>
      </w:pPr>
      <w:r w:rsidRPr="008B2BD7">
        <w:t>Социальные вопросы</w:t>
      </w:r>
    </w:p>
    <w:p w:rsidR="00571733" w:rsidRPr="008B2BD7" w:rsidRDefault="00EE3136" w:rsidP="00F253D1">
      <w:pPr>
        <w:numPr>
          <w:ilvl w:val="1"/>
          <w:numId w:val="17"/>
        </w:numPr>
        <w:ind w:left="851" w:right="-143" w:hanging="567"/>
      </w:pPr>
      <w:r w:rsidRPr="008B2BD7">
        <w:t>Права человека и обществознание</w:t>
      </w:r>
    </w:p>
    <w:p w:rsidR="00571733" w:rsidRPr="008B2BD7" w:rsidRDefault="00571733" w:rsidP="00F253D1">
      <w:pPr>
        <w:numPr>
          <w:ilvl w:val="1"/>
          <w:numId w:val="17"/>
        </w:numPr>
        <w:ind w:left="851" w:right="-143" w:hanging="567"/>
      </w:pPr>
      <w:r w:rsidRPr="008B2BD7">
        <w:t>История и историческое краеведение</w:t>
      </w:r>
    </w:p>
    <w:p w:rsidR="00571733" w:rsidRPr="008B2BD7" w:rsidRDefault="004866F9" w:rsidP="00F253D1">
      <w:pPr>
        <w:numPr>
          <w:ilvl w:val="1"/>
          <w:numId w:val="17"/>
        </w:numPr>
        <w:ind w:left="851" w:right="-143" w:hanging="567"/>
      </w:pPr>
      <w:r w:rsidRPr="008B2BD7">
        <w:t xml:space="preserve">Русский язык </w:t>
      </w:r>
    </w:p>
    <w:p w:rsidR="00571733" w:rsidRPr="008B2BD7" w:rsidRDefault="00571733" w:rsidP="00F253D1">
      <w:pPr>
        <w:numPr>
          <w:ilvl w:val="1"/>
          <w:numId w:val="17"/>
        </w:numPr>
        <w:ind w:left="851" w:right="-143" w:hanging="567"/>
      </w:pPr>
      <w:r w:rsidRPr="008B2BD7">
        <w:t>Иностранные языки и культура</w:t>
      </w:r>
    </w:p>
    <w:p w:rsidR="00571733" w:rsidRPr="008B2BD7" w:rsidRDefault="004866F9" w:rsidP="00F253D1">
      <w:pPr>
        <w:numPr>
          <w:ilvl w:val="1"/>
          <w:numId w:val="17"/>
        </w:numPr>
        <w:ind w:left="851" w:right="-143" w:hanging="567"/>
      </w:pPr>
      <w:r w:rsidRPr="008B2BD7">
        <w:t xml:space="preserve">Лингвистика </w:t>
      </w:r>
      <w:r w:rsidR="00571733" w:rsidRPr="008B2BD7">
        <w:t>и литератур</w:t>
      </w:r>
      <w:r>
        <w:t>оведение</w:t>
      </w:r>
    </w:p>
    <w:p w:rsidR="008B2BD7" w:rsidRDefault="008B2BD7" w:rsidP="00F253D1">
      <w:pPr>
        <w:numPr>
          <w:ilvl w:val="1"/>
          <w:numId w:val="17"/>
        </w:numPr>
        <w:ind w:left="851" w:right="-143" w:hanging="567"/>
      </w:pPr>
      <w:r w:rsidRPr="008B2BD7">
        <w:t>Национальная культура и традиции</w:t>
      </w:r>
    </w:p>
    <w:p w:rsidR="00DF390E" w:rsidRPr="008B2BD7" w:rsidRDefault="00DF390E" w:rsidP="00F253D1">
      <w:pPr>
        <w:numPr>
          <w:ilvl w:val="1"/>
          <w:numId w:val="17"/>
        </w:numPr>
        <w:ind w:left="851" w:right="-143" w:hanging="567"/>
      </w:pPr>
      <w:r>
        <w:t>Физическая культура и спорт</w:t>
      </w:r>
    </w:p>
    <w:p w:rsidR="00571733" w:rsidRDefault="00571733" w:rsidP="008B2BD7">
      <w:pPr>
        <w:ind w:left="1440" w:right="-143"/>
      </w:pPr>
    </w:p>
    <w:p w:rsidR="004369CF" w:rsidRDefault="00B150F5" w:rsidP="004369CF">
      <w:pPr>
        <w:ind w:right="-143" w:firstLine="709"/>
        <w:jc w:val="both"/>
      </w:pPr>
      <w:r>
        <w:t>У</w:t>
      </w:r>
      <w:r w:rsidR="00F42A2D">
        <w:t xml:space="preserve">частники и </w:t>
      </w:r>
      <w:r w:rsidR="00382D28">
        <w:t>научные руководители</w:t>
      </w:r>
      <w:r w:rsidR="00F42A2D">
        <w:t xml:space="preserve"> </w:t>
      </w:r>
      <w:r>
        <w:t>с</w:t>
      </w:r>
      <w:r>
        <w:t>ами</w:t>
      </w:r>
      <w:r>
        <w:t xml:space="preserve"> </w:t>
      </w:r>
      <w:r w:rsidR="00F42A2D">
        <w:t>определяют н</w:t>
      </w:r>
      <w:r w:rsidR="000A238A">
        <w:t>аправление и секцию для представления своей научно-исследовательской работы (</w:t>
      </w:r>
      <w:r w:rsidR="00FF71E3">
        <w:t>статья</w:t>
      </w:r>
      <w:r w:rsidR="000A238A">
        <w:t xml:space="preserve"> и доклад) </w:t>
      </w:r>
      <w:r w:rsidR="004369CF">
        <w:t>в Конференции и указывают соответствующий номер в заявке. Оргкомитет не несет ответственности за неправильное определение секции и направления</w:t>
      </w:r>
      <w:r w:rsidR="004866F9" w:rsidRPr="004866F9">
        <w:t xml:space="preserve"> </w:t>
      </w:r>
      <w:r w:rsidR="004866F9">
        <w:t xml:space="preserve">участником или </w:t>
      </w:r>
      <w:r w:rsidR="00382D28">
        <w:t>научным руководителем</w:t>
      </w:r>
      <w:r w:rsidR="004369CF">
        <w:t>.</w:t>
      </w:r>
    </w:p>
    <w:p w:rsidR="000A238A" w:rsidRDefault="000A238A" w:rsidP="004369CF">
      <w:pPr>
        <w:ind w:right="-143" w:firstLine="709"/>
        <w:jc w:val="both"/>
      </w:pPr>
      <w:r>
        <w:t xml:space="preserve">Оргкомитет вправе самостоятельно разделять секции на подсекции при большом количестве заявок участников (более 20 заявок на одну секцию) или соединять две секции в одну при малом количестве заявок (менее 5-7 заявок на каждую секцию). </w:t>
      </w:r>
    </w:p>
    <w:p w:rsidR="002863B1" w:rsidRDefault="002863B1" w:rsidP="004369CF">
      <w:pPr>
        <w:ind w:right="-143" w:firstLine="709"/>
        <w:jc w:val="both"/>
      </w:pPr>
    </w:p>
    <w:p w:rsidR="002863B1" w:rsidRPr="008B2BD7" w:rsidRDefault="000A238A" w:rsidP="002863B1">
      <w:pPr>
        <w:jc w:val="center"/>
        <w:rPr>
          <w:b/>
        </w:rPr>
      </w:pPr>
      <w:r w:rsidRPr="009262B7">
        <w:rPr>
          <w:b/>
        </w:rPr>
        <w:t xml:space="preserve"> </w:t>
      </w:r>
      <w:r w:rsidR="009262B7" w:rsidRPr="009262B7">
        <w:rPr>
          <w:b/>
        </w:rPr>
        <w:t>3.</w:t>
      </w:r>
      <w:r>
        <w:t xml:space="preserve">  </w:t>
      </w:r>
      <w:r w:rsidR="002863B1" w:rsidRPr="008B2BD7">
        <w:rPr>
          <w:b/>
        </w:rPr>
        <w:t>Порядок проведения</w:t>
      </w:r>
      <w:r w:rsidR="002863B1">
        <w:rPr>
          <w:b/>
        </w:rPr>
        <w:t xml:space="preserve"> Конференции</w:t>
      </w:r>
      <w:r w:rsidR="002863B1" w:rsidRPr="002863B1">
        <w:rPr>
          <w:b/>
        </w:rPr>
        <w:t xml:space="preserve"> </w:t>
      </w:r>
      <w:r w:rsidR="002863B1">
        <w:rPr>
          <w:b/>
        </w:rPr>
        <w:t>в очной форме (</w:t>
      </w:r>
      <w:r w:rsidR="00A952DC">
        <w:rPr>
          <w:b/>
        </w:rPr>
        <w:t>2</w:t>
      </w:r>
      <w:r w:rsidR="009860D9">
        <w:rPr>
          <w:b/>
        </w:rPr>
        <w:t>4</w:t>
      </w:r>
      <w:r w:rsidR="002863B1">
        <w:rPr>
          <w:b/>
        </w:rPr>
        <w:t xml:space="preserve"> марта 202</w:t>
      </w:r>
      <w:r w:rsidR="009860D9">
        <w:rPr>
          <w:b/>
        </w:rPr>
        <w:t>2</w:t>
      </w:r>
      <w:r w:rsidR="002863B1">
        <w:rPr>
          <w:b/>
        </w:rPr>
        <w:t xml:space="preserve"> года)</w:t>
      </w:r>
    </w:p>
    <w:p w:rsidR="002863B1" w:rsidRPr="008B2BD7" w:rsidRDefault="002863B1" w:rsidP="002863B1">
      <w:pPr>
        <w:jc w:val="both"/>
      </w:pPr>
      <w:r>
        <w:t xml:space="preserve"> </w:t>
      </w:r>
      <w:r w:rsidRPr="008B2BD7">
        <w:t xml:space="preserve"> 8</w:t>
      </w:r>
      <w:r w:rsidRPr="008B2BD7">
        <w:rPr>
          <w:vertAlign w:val="superscript"/>
        </w:rPr>
        <w:t>00</w:t>
      </w:r>
      <w:r>
        <w:rPr>
          <w:vertAlign w:val="superscript"/>
        </w:rPr>
        <w:t xml:space="preserve"> </w:t>
      </w:r>
      <w:r w:rsidRPr="008B2BD7">
        <w:t xml:space="preserve">– </w:t>
      </w:r>
      <w:r>
        <w:t xml:space="preserve"> </w:t>
      </w:r>
      <w:r w:rsidRPr="008B2BD7">
        <w:t>9</w:t>
      </w:r>
      <w:r>
        <w:rPr>
          <w:vertAlign w:val="superscript"/>
        </w:rPr>
        <w:t>3</w:t>
      </w:r>
      <w:r w:rsidRPr="008B2BD7">
        <w:rPr>
          <w:vertAlign w:val="superscript"/>
        </w:rPr>
        <w:t xml:space="preserve">0   </w:t>
      </w:r>
      <w:r w:rsidRPr="008B2BD7">
        <w:t xml:space="preserve">– регистрация участников </w:t>
      </w:r>
      <w:r>
        <w:t>К</w:t>
      </w:r>
      <w:r w:rsidRPr="008B2BD7">
        <w:t>онференции</w:t>
      </w:r>
    </w:p>
    <w:p w:rsidR="002863B1" w:rsidRDefault="002863B1" w:rsidP="002863B1">
      <w:pPr>
        <w:ind w:left="1276" w:hanging="1276"/>
        <w:jc w:val="both"/>
      </w:pPr>
      <w:r w:rsidRPr="008B2BD7">
        <w:t xml:space="preserve"> </w:t>
      </w:r>
      <w:r>
        <w:t xml:space="preserve"> </w:t>
      </w:r>
      <w:r w:rsidRPr="008B2BD7">
        <w:t>9</w:t>
      </w:r>
      <w:r w:rsidRPr="008B2BD7">
        <w:rPr>
          <w:vertAlign w:val="superscript"/>
        </w:rPr>
        <w:t xml:space="preserve">30 </w:t>
      </w:r>
      <w:r w:rsidRPr="008B2BD7">
        <w:t>–</w:t>
      </w:r>
      <w:r>
        <w:t xml:space="preserve"> </w:t>
      </w:r>
      <w:proofErr w:type="gramStart"/>
      <w:r w:rsidRPr="008B2BD7">
        <w:t>13</w:t>
      </w:r>
      <w:r w:rsidRPr="008B2BD7">
        <w:rPr>
          <w:vertAlign w:val="superscript"/>
        </w:rPr>
        <w:t xml:space="preserve">00  </w:t>
      </w:r>
      <w:r w:rsidRPr="008B2BD7">
        <w:t>–</w:t>
      </w:r>
      <w:proofErr w:type="gramEnd"/>
      <w:r w:rsidR="009860D9">
        <w:t xml:space="preserve"> </w:t>
      </w:r>
      <w:r>
        <w:t xml:space="preserve">приветствие участников конференции, </w:t>
      </w:r>
      <w:r w:rsidRPr="008B2BD7">
        <w:t>работа по секциям</w:t>
      </w:r>
      <w:r>
        <w:t xml:space="preserve"> (презентация научных докладов участниками), подведение итогов работы секции, выдача сертификатов участникам.</w:t>
      </w:r>
    </w:p>
    <w:p w:rsidR="002863B1" w:rsidRDefault="002863B1" w:rsidP="00BB4DB3">
      <w:pPr>
        <w:jc w:val="center"/>
        <w:rPr>
          <w:b/>
        </w:rPr>
      </w:pPr>
    </w:p>
    <w:p w:rsidR="00BB4DB3" w:rsidRDefault="00E7706A" w:rsidP="00BB4DB3">
      <w:pPr>
        <w:jc w:val="center"/>
        <w:rPr>
          <w:b/>
        </w:rPr>
      </w:pPr>
      <w:r>
        <w:rPr>
          <w:b/>
        </w:rPr>
        <w:t>4</w:t>
      </w:r>
      <w:r w:rsidR="002863B1">
        <w:rPr>
          <w:b/>
        </w:rPr>
        <w:t xml:space="preserve">. </w:t>
      </w:r>
      <w:r w:rsidR="00BB4DB3" w:rsidRPr="00BB4DB3">
        <w:rPr>
          <w:b/>
        </w:rPr>
        <w:t xml:space="preserve">Условия </w:t>
      </w:r>
      <w:r w:rsidR="000A238A">
        <w:rPr>
          <w:b/>
        </w:rPr>
        <w:t>проведения К</w:t>
      </w:r>
      <w:r w:rsidR="00BB4DB3" w:rsidRPr="00BB4DB3">
        <w:rPr>
          <w:b/>
        </w:rPr>
        <w:t>онкурса научн</w:t>
      </w:r>
      <w:r w:rsidR="00BB4DB3">
        <w:rPr>
          <w:b/>
        </w:rPr>
        <w:t xml:space="preserve">о-исследовательских </w:t>
      </w:r>
      <w:r w:rsidR="00BB4DB3" w:rsidRPr="00BB4DB3">
        <w:rPr>
          <w:b/>
        </w:rPr>
        <w:t xml:space="preserve">работ школьников, </w:t>
      </w:r>
    </w:p>
    <w:p w:rsidR="00BB4DB3" w:rsidRPr="00BB4DB3" w:rsidRDefault="00BB4DB3" w:rsidP="00BB4DB3">
      <w:pPr>
        <w:jc w:val="center"/>
        <w:rPr>
          <w:b/>
        </w:rPr>
      </w:pPr>
      <w:r w:rsidRPr="00BB4DB3">
        <w:rPr>
          <w:b/>
        </w:rPr>
        <w:t xml:space="preserve">представленных на </w:t>
      </w:r>
      <w:r w:rsidR="000A238A">
        <w:rPr>
          <w:b/>
        </w:rPr>
        <w:t>К</w:t>
      </w:r>
      <w:r w:rsidRPr="00BB4DB3">
        <w:rPr>
          <w:b/>
        </w:rPr>
        <w:t>онференции</w:t>
      </w:r>
    </w:p>
    <w:p w:rsidR="00BB4DB3" w:rsidRDefault="001A6180" w:rsidP="00D4649D">
      <w:pPr>
        <w:ind w:firstLine="709"/>
        <w:jc w:val="both"/>
      </w:pPr>
      <w:r w:rsidRPr="001A6180">
        <w:t>В ходе научно-практической конф</w:t>
      </w:r>
      <w:r w:rsidR="00CF60ED">
        <w:t>еренции планируется проведение К</w:t>
      </w:r>
      <w:r w:rsidRPr="001A6180">
        <w:t xml:space="preserve">онкурса </w:t>
      </w:r>
      <w:r w:rsidR="00BB4DB3">
        <w:t>научно-</w:t>
      </w:r>
      <w:r w:rsidRPr="001A6180">
        <w:t>исследовательских работ участников</w:t>
      </w:r>
      <w:r w:rsidR="00CF60ED">
        <w:t xml:space="preserve"> (далее Конкурса)</w:t>
      </w:r>
      <w:r w:rsidR="00FA091F">
        <w:t>, который состоит из 2х этапов.</w:t>
      </w:r>
      <w:r w:rsidR="00C66F39">
        <w:t xml:space="preserve"> </w:t>
      </w:r>
    </w:p>
    <w:p w:rsidR="00FA091F" w:rsidRPr="00861B77" w:rsidRDefault="00FA091F" w:rsidP="00D4649D">
      <w:pPr>
        <w:ind w:firstLine="709"/>
        <w:jc w:val="both"/>
        <w:rPr>
          <w:b/>
          <w:i/>
          <w:sz w:val="12"/>
        </w:rPr>
      </w:pPr>
    </w:p>
    <w:p w:rsidR="009262B7" w:rsidRPr="003B13B0" w:rsidRDefault="00D74001" w:rsidP="00D4649D">
      <w:pPr>
        <w:ind w:firstLine="709"/>
        <w:jc w:val="both"/>
      </w:pPr>
      <w:r w:rsidRPr="00FA091F">
        <w:rPr>
          <w:b/>
          <w:i/>
        </w:rPr>
        <w:t xml:space="preserve">Первый </w:t>
      </w:r>
      <w:r w:rsidR="001C29F6" w:rsidRPr="00FA091F">
        <w:rPr>
          <w:b/>
          <w:i/>
        </w:rPr>
        <w:t>э</w:t>
      </w:r>
      <w:r w:rsidR="00BB4DB3" w:rsidRPr="00FA091F">
        <w:rPr>
          <w:b/>
          <w:i/>
        </w:rPr>
        <w:t>тап</w:t>
      </w:r>
      <w:r w:rsidR="00E7706A">
        <w:rPr>
          <w:b/>
          <w:i/>
        </w:rPr>
        <w:t xml:space="preserve"> –</w:t>
      </w:r>
      <w:r w:rsidR="00E7706A" w:rsidRPr="00E7706A">
        <w:rPr>
          <w:b/>
          <w:i/>
        </w:rPr>
        <w:t xml:space="preserve"> </w:t>
      </w:r>
      <w:r w:rsidR="00E7706A" w:rsidRPr="00FA091F">
        <w:rPr>
          <w:b/>
          <w:i/>
        </w:rPr>
        <w:t>заочный</w:t>
      </w:r>
      <w:r w:rsidR="00E7706A">
        <w:rPr>
          <w:b/>
          <w:i/>
        </w:rPr>
        <w:t xml:space="preserve"> –</w:t>
      </w:r>
      <w:r w:rsidR="001C29F6" w:rsidRPr="00FA091F">
        <w:rPr>
          <w:b/>
          <w:i/>
        </w:rPr>
        <w:t xml:space="preserve"> Конкурс</w:t>
      </w:r>
      <w:r w:rsidR="00E7706A">
        <w:rPr>
          <w:b/>
          <w:i/>
        </w:rPr>
        <w:t xml:space="preserve"> </w:t>
      </w:r>
      <w:r w:rsidR="001C29F6" w:rsidRPr="00FA091F">
        <w:rPr>
          <w:b/>
          <w:i/>
        </w:rPr>
        <w:t>научных статей</w:t>
      </w:r>
      <w:r w:rsidR="00BB4DB3">
        <w:t xml:space="preserve"> предполагает, что обучающиеся представляют результаты своей научно-исследовательской деятельности в формате </w:t>
      </w:r>
      <w:r w:rsidR="00BB49BE">
        <w:t>короткой статьи</w:t>
      </w:r>
      <w:r w:rsidR="00BB4DB3">
        <w:t xml:space="preserve"> (</w:t>
      </w:r>
      <w:r w:rsidR="00F37FD5">
        <w:t xml:space="preserve">до </w:t>
      </w:r>
      <w:r w:rsidR="00BB4DB3">
        <w:t>2 страниц)</w:t>
      </w:r>
      <w:r w:rsidR="00581301">
        <w:t xml:space="preserve">. В содержании </w:t>
      </w:r>
      <w:r w:rsidR="00BB49BE">
        <w:t>статьи</w:t>
      </w:r>
      <w:r w:rsidR="00BB4DB3">
        <w:t xml:space="preserve"> коротко описывают цель, задачи, гипотезу и ее проверку, результаты исследовательской работы.</w:t>
      </w:r>
      <w:r w:rsidR="002D3DF2">
        <w:t xml:space="preserve"> </w:t>
      </w:r>
      <w:r w:rsidR="009262B7">
        <w:t xml:space="preserve">Статья редактируется и проверяется </w:t>
      </w:r>
      <w:r w:rsidR="009262B7" w:rsidRPr="00624A64">
        <w:t>на нали</w:t>
      </w:r>
      <w:r w:rsidR="009262B7">
        <w:t>чие неправомерных заимствований (результаты необходимо приложить к заявке) самостоятельно. Для подтверждения авторства материалов не менее 60%</w:t>
      </w:r>
      <w:r w:rsidR="009262B7" w:rsidRPr="009262B7">
        <w:t xml:space="preserve"> </w:t>
      </w:r>
      <w:r w:rsidR="00382D28">
        <w:t xml:space="preserve">научный руководитель </w:t>
      </w:r>
      <w:r w:rsidR="005071BD">
        <w:t xml:space="preserve"> самостоятельно проверяет </w:t>
      </w:r>
      <w:r w:rsidR="009B40B2">
        <w:t>статью</w:t>
      </w:r>
      <w:r w:rsidR="005071BD">
        <w:t xml:space="preserve"> в системе </w:t>
      </w:r>
      <w:r w:rsidR="009262B7" w:rsidRPr="00624A64">
        <w:t>«</w:t>
      </w:r>
      <w:proofErr w:type="spellStart"/>
      <w:r w:rsidR="009262B7" w:rsidRPr="00624A64">
        <w:t>Антиплагиат</w:t>
      </w:r>
      <w:proofErr w:type="spellEnd"/>
      <w:r w:rsidR="009262B7" w:rsidRPr="00624A64">
        <w:t xml:space="preserve">» </w:t>
      </w:r>
      <w:r w:rsidR="005071BD">
        <w:t xml:space="preserve">(ссылка: </w:t>
      </w:r>
      <w:hyperlink r:id="rId9" w:history="1">
        <w:r w:rsidR="009262B7" w:rsidRPr="00624A64">
          <w:rPr>
            <w:rStyle w:val="a3"/>
          </w:rPr>
          <w:t>https://www.antiplagiat.ru/</w:t>
        </w:r>
      </w:hyperlink>
      <w:r w:rsidR="005071BD">
        <w:rPr>
          <w:rStyle w:val="a3"/>
        </w:rPr>
        <w:t>)</w:t>
      </w:r>
      <w:r w:rsidR="009B40B2" w:rsidRPr="009B40B2">
        <w:rPr>
          <w:rStyle w:val="a3"/>
          <w:u w:val="none"/>
        </w:rPr>
        <w:t xml:space="preserve"> </w:t>
      </w:r>
      <w:r w:rsidR="005071BD" w:rsidRPr="005071BD">
        <w:rPr>
          <w:rStyle w:val="a3"/>
          <w:color w:val="auto"/>
          <w:u w:val="none"/>
        </w:rPr>
        <w:t xml:space="preserve">и отправляет </w:t>
      </w:r>
      <w:r w:rsidR="009B40B2">
        <w:rPr>
          <w:rStyle w:val="a3"/>
          <w:color w:val="auto"/>
          <w:u w:val="none"/>
        </w:rPr>
        <w:t xml:space="preserve">скан результатов проверки </w:t>
      </w:r>
      <w:r w:rsidR="005071BD" w:rsidRPr="005071BD">
        <w:rPr>
          <w:rStyle w:val="a3"/>
          <w:color w:val="auto"/>
          <w:u w:val="none"/>
        </w:rPr>
        <w:t>в адрес оргкомитета конференции</w:t>
      </w:r>
      <w:r w:rsidR="009B40B2">
        <w:rPr>
          <w:rStyle w:val="a3"/>
          <w:color w:val="auto"/>
          <w:u w:val="none"/>
        </w:rPr>
        <w:t xml:space="preserve">. </w:t>
      </w:r>
      <w:r w:rsidR="005071BD" w:rsidRPr="005071BD">
        <w:rPr>
          <w:rStyle w:val="a3"/>
          <w:color w:val="auto"/>
        </w:rPr>
        <w:t xml:space="preserve"> </w:t>
      </w:r>
    </w:p>
    <w:p w:rsidR="00BA60F2" w:rsidRDefault="009B40B2" w:rsidP="00D4649D">
      <w:pPr>
        <w:ind w:firstLine="709"/>
        <w:jc w:val="both"/>
      </w:pPr>
      <w:r>
        <w:t xml:space="preserve">Только после подтверждения авторства материала и его соответствия требованиям оформления </w:t>
      </w:r>
      <w:r w:rsidR="001C29F6">
        <w:t xml:space="preserve">статья </w:t>
      </w:r>
      <w:r w:rsidR="002D3DF2">
        <w:t>переда</w:t>
      </w:r>
      <w:r w:rsidR="001C29F6">
        <w:t>е</w:t>
      </w:r>
      <w:r w:rsidR="002D3DF2">
        <w:t>тся для оценки экспертов</w:t>
      </w:r>
      <w:r>
        <w:t xml:space="preserve">. </w:t>
      </w:r>
      <w:r w:rsidR="00BA60F2">
        <w:t xml:space="preserve">В результате экспертизы статей определяется 1 победитель в каждом направлении и </w:t>
      </w:r>
      <w:r w:rsidR="00915C71">
        <w:t>принимается решение</w:t>
      </w:r>
      <w:r w:rsidR="00BA60F2">
        <w:t xml:space="preserve"> о публикации статей</w:t>
      </w:r>
      <w:r w:rsidR="00FA091F">
        <w:t xml:space="preserve"> </w:t>
      </w:r>
      <w:r>
        <w:t>в электронном сборнике материалов конференции</w:t>
      </w:r>
      <w:r w:rsidR="00FA091F">
        <w:t>.</w:t>
      </w:r>
      <w:r w:rsidR="00FA091F" w:rsidRPr="00FA091F">
        <w:t xml:space="preserve"> </w:t>
      </w:r>
      <w:r w:rsidR="00FA091F" w:rsidRPr="00FA091F">
        <w:rPr>
          <w:b/>
        </w:rPr>
        <w:t>Причины отказа в публикации</w:t>
      </w:r>
      <w:r w:rsidR="00FA091F">
        <w:t>: статья не соответствует требованиям оформления, авторства (59% и ниже) и несоответствие содержания статьи критериям оценки.</w:t>
      </w:r>
    </w:p>
    <w:p w:rsidR="009B40B2" w:rsidRDefault="009B40B2" w:rsidP="00D4649D">
      <w:pPr>
        <w:ind w:firstLine="709"/>
        <w:jc w:val="both"/>
      </w:pPr>
      <w:r w:rsidRPr="008C3F22">
        <w:rPr>
          <w:u w:val="single"/>
        </w:rPr>
        <w:t xml:space="preserve">Критерии оценки </w:t>
      </w:r>
      <w:r>
        <w:rPr>
          <w:u w:val="single"/>
        </w:rPr>
        <w:t>статьи, присланной на заочный этап Конкурса научно-исследовательских работ</w:t>
      </w:r>
      <w:r>
        <w:t>:</w:t>
      </w:r>
    </w:p>
    <w:p w:rsidR="009B40B2" w:rsidRDefault="009B40B2" w:rsidP="009B40B2">
      <w:pPr>
        <w:numPr>
          <w:ilvl w:val="0"/>
          <w:numId w:val="10"/>
        </w:numPr>
        <w:jc w:val="both"/>
      </w:pPr>
      <w:r>
        <w:t xml:space="preserve">грамотность формулировки основных элементов аппарата исследования (тема, цель, задачи, гипотеза) – </w:t>
      </w:r>
      <w:r w:rsidRPr="007A18A7">
        <w:rPr>
          <w:i/>
        </w:rPr>
        <w:t>максимальная оценка: 5 баллов;</w:t>
      </w:r>
      <w:r>
        <w:t xml:space="preserve"> </w:t>
      </w:r>
    </w:p>
    <w:p w:rsidR="009B40B2" w:rsidRDefault="009B40B2" w:rsidP="009B40B2">
      <w:pPr>
        <w:numPr>
          <w:ilvl w:val="0"/>
          <w:numId w:val="10"/>
        </w:numPr>
        <w:jc w:val="both"/>
      </w:pPr>
      <w:r>
        <w:t xml:space="preserve">соответствие полученного результата, выводов, цели, гипотезе исследования, выбранным методам исследования – </w:t>
      </w:r>
      <w:r w:rsidRPr="007A18A7">
        <w:rPr>
          <w:i/>
        </w:rPr>
        <w:t>максимальная оценка: 5 баллов;</w:t>
      </w:r>
    </w:p>
    <w:p w:rsidR="009B40B2" w:rsidRDefault="009B40B2" w:rsidP="009B40B2">
      <w:pPr>
        <w:numPr>
          <w:ilvl w:val="0"/>
          <w:numId w:val="10"/>
        </w:numPr>
        <w:jc w:val="both"/>
      </w:pPr>
      <w:r>
        <w:t xml:space="preserve">идея, представленная в статье, характеризуется новизной и практической значимостью – </w:t>
      </w:r>
      <w:r w:rsidRPr="007A18A7">
        <w:rPr>
          <w:i/>
        </w:rPr>
        <w:t>максимальная оценка: 5 баллов.</w:t>
      </w:r>
    </w:p>
    <w:p w:rsidR="00FA091F" w:rsidRPr="00B06320" w:rsidRDefault="00FA091F" w:rsidP="00D4649D">
      <w:pPr>
        <w:pStyle w:val="a7"/>
        <w:spacing w:before="0" w:beforeAutospacing="0" w:after="0" w:afterAutospacing="0"/>
        <w:ind w:firstLine="709"/>
        <w:jc w:val="both"/>
      </w:pPr>
      <w:r w:rsidRPr="00B06320">
        <w:rPr>
          <w:u w:val="single"/>
        </w:rPr>
        <w:lastRenderedPageBreak/>
        <w:t>При несоблюдении сроков подачи материалов, требований к их оформлению, низком качестве статьи и наличии плагиата в тексте присланные материалы</w:t>
      </w:r>
      <w:r w:rsidR="00B150F5" w:rsidRPr="00B06320">
        <w:rPr>
          <w:u w:val="single"/>
        </w:rPr>
        <w:t xml:space="preserve"> рассматриваться и </w:t>
      </w:r>
      <w:r w:rsidRPr="00B06320">
        <w:rPr>
          <w:u w:val="single"/>
        </w:rPr>
        <w:t>публиковаться не будут</w:t>
      </w:r>
      <w:r w:rsidRPr="00B06320">
        <w:t xml:space="preserve">. </w:t>
      </w:r>
    </w:p>
    <w:p w:rsidR="00FA091F" w:rsidRPr="00861B77" w:rsidRDefault="00FA091F" w:rsidP="00D4649D">
      <w:pPr>
        <w:ind w:firstLine="709"/>
        <w:jc w:val="both"/>
        <w:rPr>
          <w:b/>
          <w:i/>
          <w:sz w:val="12"/>
        </w:rPr>
      </w:pPr>
    </w:p>
    <w:p w:rsidR="00B150F5" w:rsidRDefault="00D74001" w:rsidP="00D4649D">
      <w:pPr>
        <w:ind w:firstLine="709"/>
        <w:jc w:val="both"/>
      </w:pPr>
      <w:r w:rsidRPr="00FA091F">
        <w:rPr>
          <w:b/>
          <w:i/>
        </w:rPr>
        <w:t xml:space="preserve">Второй </w:t>
      </w:r>
      <w:r w:rsidR="001B4DC3" w:rsidRPr="00FA091F">
        <w:rPr>
          <w:b/>
          <w:i/>
        </w:rPr>
        <w:t>этап</w:t>
      </w:r>
      <w:r w:rsidR="001B4DC3" w:rsidRPr="00FA091F">
        <w:rPr>
          <w:b/>
          <w:i/>
        </w:rPr>
        <w:t xml:space="preserve"> </w:t>
      </w:r>
      <w:r w:rsidR="001B4DC3">
        <w:rPr>
          <w:b/>
          <w:i/>
        </w:rPr>
        <w:t xml:space="preserve">- </w:t>
      </w:r>
      <w:r w:rsidRPr="00FA091F">
        <w:rPr>
          <w:b/>
          <w:i/>
        </w:rPr>
        <w:t>очный</w:t>
      </w:r>
      <w:r w:rsidR="002E23DF" w:rsidRPr="00FA091F">
        <w:rPr>
          <w:b/>
          <w:i/>
        </w:rPr>
        <w:t xml:space="preserve"> </w:t>
      </w:r>
      <w:r w:rsidR="001B4DC3">
        <w:rPr>
          <w:b/>
          <w:i/>
        </w:rPr>
        <w:t xml:space="preserve">- </w:t>
      </w:r>
      <w:r w:rsidR="001C29F6" w:rsidRPr="00FA091F">
        <w:rPr>
          <w:b/>
          <w:i/>
        </w:rPr>
        <w:t xml:space="preserve">Конкурс докладов </w:t>
      </w:r>
      <w:r>
        <w:t>будет проводиться в ходе очного участия школьник</w:t>
      </w:r>
      <w:r w:rsidR="00581301">
        <w:t>ов</w:t>
      </w:r>
      <w:r>
        <w:t xml:space="preserve"> на научно-практической конференции «Человек в современном образовательном пространстве». </w:t>
      </w:r>
    </w:p>
    <w:p w:rsidR="003243AE" w:rsidRDefault="00D74001" w:rsidP="00D4649D">
      <w:pPr>
        <w:ind w:firstLine="709"/>
        <w:jc w:val="both"/>
      </w:pPr>
      <w:r>
        <w:t xml:space="preserve">Для </w:t>
      </w:r>
      <w:r w:rsidR="002D3DF2">
        <w:t>участия</w:t>
      </w:r>
      <w:r w:rsidR="00581301">
        <w:t xml:space="preserve"> в</w:t>
      </w:r>
      <w:r w:rsidR="00B150F5">
        <w:t xml:space="preserve"> Конкурсе докладов </w:t>
      </w:r>
      <w:r w:rsidR="002D3DF2">
        <w:t xml:space="preserve">школьник </w:t>
      </w:r>
      <w:r w:rsidR="00B150F5">
        <w:t xml:space="preserve">или его </w:t>
      </w:r>
      <w:r w:rsidR="00382D28">
        <w:t xml:space="preserve">научный </w:t>
      </w:r>
      <w:r w:rsidR="00B150F5">
        <w:t xml:space="preserve">руководитель </w:t>
      </w:r>
      <w:r w:rsidR="002D3DF2">
        <w:t>должн</w:t>
      </w:r>
      <w:r w:rsidR="00B150F5">
        <w:t>ы</w:t>
      </w:r>
      <w:r w:rsidR="002D3DF2">
        <w:t xml:space="preserve"> </w:t>
      </w:r>
      <w:r w:rsidR="00581301">
        <w:t>своевременно прислать заявку</w:t>
      </w:r>
      <w:r w:rsidR="001C29F6">
        <w:t xml:space="preserve">. Все участники должны </w:t>
      </w:r>
      <w:r w:rsidR="00581301">
        <w:t>приехать 2</w:t>
      </w:r>
      <w:r w:rsidR="006E6570">
        <w:t>4</w:t>
      </w:r>
      <w:r w:rsidR="00581301">
        <w:t xml:space="preserve"> марта </w:t>
      </w:r>
      <w:r w:rsidR="004866F9">
        <w:t>202</w:t>
      </w:r>
      <w:r w:rsidR="006E6570">
        <w:t>2</w:t>
      </w:r>
      <w:r w:rsidR="00581301">
        <w:t xml:space="preserve"> года в БГПУ, зарегистрироваться и </w:t>
      </w:r>
      <w:r w:rsidR="00F80EFE">
        <w:t>представить свой доклад</w:t>
      </w:r>
      <w:r w:rsidR="00581301">
        <w:t xml:space="preserve"> в работе секции.</w:t>
      </w:r>
      <w:r w:rsidR="003243AE">
        <w:t xml:space="preserve"> Жюри оценивает доклад, презентацию, ответы на вопросы и подводит итоги по каждой секции. </w:t>
      </w:r>
    </w:p>
    <w:p w:rsidR="00FA091F" w:rsidRPr="00005491" w:rsidRDefault="00FA091F" w:rsidP="00D4649D">
      <w:pPr>
        <w:ind w:firstLine="709"/>
        <w:jc w:val="both"/>
        <w:rPr>
          <w:u w:val="single"/>
        </w:rPr>
      </w:pPr>
      <w:r w:rsidRPr="00005491">
        <w:rPr>
          <w:u w:val="single"/>
        </w:rPr>
        <w:t>Критерии оценки доклада:</w:t>
      </w:r>
    </w:p>
    <w:p w:rsidR="00FA091F" w:rsidRDefault="00FA091F" w:rsidP="00FA091F">
      <w:pPr>
        <w:numPr>
          <w:ilvl w:val="0"/>
          <w:numId w:val="11"/>
        </w:numPr>
        <w:jc w:val="both"/>
      </w:pPr>
      <w:r>
        <w:t xml:space="preserve">в докладе представлена интересная научная идея (способ исследования, результат) – </w:t>
      </w:r>
      <w:r w:rsidRPr="007A18A7">
        <w:rPr>
          <w:i/>
        </w:rPr>
        <w:t>максимальная оценка: 5 баллов;</w:t>
      </w:r>
    </w:p>
    <w:p w:rsidR="00FA091F" w:rsidRDefault="00FA091F" w:rsidP="00FA091F">
      <w:pPr>
        <w:numPr>
          <w:ilvl w:val="0"/>
          <w:numId w:val="11"/>
        </w:numPr>
        <w:jc w:val="both"/>
      </w:pPr>
      <w:r>
        <w:t xml:space="preserve">школьник владеет глубиной и сложностью своего исследования – </w:t>
      </w:r>
      <w:r w:rsidRPr="007A18A7">
        <w:rPr>
          <w:i/>
        </w:rPr>
        <w:t>максимальная оценка: 5 баллов;</w:t>
      </w:r>
    </w:p>
    <w:p w:rsidR="00FA091F" w:rsidRDefault="00FA091F" w:rsidP="00FA091F">
      <w:pPr>
        <w:numPr>
          <w:ilvl w:val="0"/>
          <w:numId w:val="11"/>
        </w:numPr>
        <w:jc w:val="both"/>
      </w:pPr>
      <w:r>
        <w:t xml:space="preserve">школьник умеет самостоятельно вести научно-исследовательскую деятельность – </w:t>
      </w:r>
      <w:r w:rsidRPr="007A18A7">
        <w:rPr>
          <w:i/>
        </w:rPr>
        <w:t>максимальная оценка: 5 баллов;</w:t>
      </w:r>
    </w:p>
    <w:p w:rsidR="00FA091F" w:rsidRPr="007A18A7" w:rsidRDefault="00FA091F" w:rsidP="00FA091F">
      <w:pPr>
        <w:numPr>
          <w:ilvl w:val="0"/>
          <w:numId w:val="11"/>
        </w:numPr>
        <w:jc w:val="both"/>
      </w:pPr>
      <w:r>
        <w:t xml:space="preserve">грамотность устной и письменной речи школьника в ходе доклада, презентации и ответов на вопросы – </w:t>
      </w:r>
      <w:r w:rsidRPr="007A18A7">
        <w:rPr>
          <w:i/>
        </w:rPr>
        <w:t>максимальная оценка: 5 баллов</w:t>
      </w:r>
      <w:r>
        <w:rPr>
          <w:i/>
        </w:rPr>
        <w:t>.</w:t>
      </w:r>
    </w:p>
    <w:p w:rsidR="00FA091F" w:rsidRDefault="00FA091F" w:rsidP="003B13B0">
      <w:pPr>
        <w:ind w:firstLine="567"/>
        <w:jc w:val="both"/>
      </w:pPr>
    </w:p>
    <w:p w:rsidR="00E145E5" w:rsidRDefault="00B06320" w:rsidP="001A6180">
      <w:pPr>
        <w:ind w:firstLine="567"/>
        <w:jc w:val="center"/>
        <w:rPr>
          <w:b/>
        </w:rPr>
      </w:pPr>
      <w:r>
        <w:rPr>
          <w:b/>
        </w:rPr>
        <w:t>5</w:t>
      </w:r>
      <w:r w:rsidR="00FA091F">
        <w:rPr>
          <w:b/>
        </w:rPr>
        <w:t xml:space="preserve">. </w:t>
      </w:r>
      <w:r w:rsidR="00E145E5">
        <w:rPr>
          <w:b/>
        </w:rPr>
        <w:t xml:space="preserve">Требования к оформлению материалов </w:t>
      </w:r>
    </w:p>
    <w:p w:rsidR="00B52FB2" w:rsidRPr="00FA3CE1" w:rsidRDefault="00B52FB2" w:rsidP="00FA091F">
      <w:pPr>
        <w:ind w:firstLine="567"/>
        <w:jc w:val="center"/>
        <w:rPr>
          <w:b/>
          <w:sz w:val="14"/>
        </w:rPr>
      </w:pPr>
    </w:p>
    <w:p w:rsidR="00FA091F" w:rsidRDefault="00B52FB2" w:rsidP="00FA091F">
      <w:pPr>
        <w:ind w:firstLine="567"/>
        <w:jc w:val="center"/>
        <w:rPr>
          <w:b/>
        </w:rPr>
      </w:pPr>
      <w:r w:rsidRPr="00FA091F">
        <w:rPr>
          <w:b/>
        </w:rPr>
        <w:t>Требования к оформлению статьи</w:t>
      </w: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2547"/>
        <w:gridCol w:w="6946"/>
      </w:tblGrid>
      <w:tr w:rsidR="00FA091F" w:rsidRPr="006A6505" w:rsidTr="006A6505">
        <w:trPr>
          <w:trHeight w:val="712"/>
        </w:trPr>
        <w:tc>
          <w:tcPr>
            <w:tcW w:w="2547" w:type="dxa"/>
          </w:tcPr>
          <w:p w:rsidR="00FA091F" w:rsidRPr="006A6505" w:rsidRDefault="00FA091F" w:rsidP="00FA3CE1">
            <w:pPr>
              <w:rPr>
                <w:rFonts w:ascii="Times New Roman" w:hAnsi="Times New Roman"/>
                <w:b/>
                <w:sz w:val="20"/>
              </w:rPr>
            </w:pPr>
            <w:r w:rsidRPr="006A6505">
              <w:rPr>
                <w:rFonts w:ascii="Times New Roman" w:hAnsi="Times New Roman"/>
                <w:b/>
                <w:sz w:val="20"/>
              </w:rPr>
              <w:t>Тип файла</w:t>
            </w:r>
          </w:p>
        </w:tc>
        <w:tc>
          <w:tcPr>
            <w:tcW w:w="6946" w:type="dxa"/>
          </w:tcPr>
          <w:p w:rsidR="00FA091F" w:rsidRPr="006A6505" w:rsidRDefault="00FA091F" w:rsidP="00FA3CE1">
            <w:pPr>
              <w:jc w:val="both"/>
              <w:rPr>
                <w:rFonts w:ascii="Times New Roman" w:hAnsi="Times New Roman"/>
                <w:sz w:val="20"/>
              </w:rPr>
            </w:pPr>
            <w:r w:rsidRPr="006A6505">
              <w:rPr>
                <w:rFonts w:ascii="Times New Roman" w:hAnsi="Times New Roman"/>
                <w:sz w:val="20"/>
              </w:rPr>
              <w:t xml:space="preserve">Статья оформляется в редакторе </w:t>
            </w:r>
            <w:r w:rsidRPr="006A6505">
              <w:rPr>
                <w:rFonts w:ascii="Times New Roman" w:hAnsi="Times New Roman"/>
                <w:sz w:val="20"/>
                <w:lang w:val="en-US"/>
              </w:rPr>
              <w:t>Microsoft</w:t>
            </w:r>
            <w:r w:rsidRPr="006A6505">
              <w:rPr>
                <w:rFonts w:ascii="Times New Roman" w:hAnsi="Times New Roman"/>
                <w:sz w:val="20"/>
              </w:rPr>
              <w:t xml:space="preserve"> </w:t>
            </w:r>
            <w:r w:rsidRPr="006A6505">
              <w:rPr>
                <w:rFonts w:ascii="Times New Roman" w:hAnsi="Times New Roman"/>
                <w:sz w:val="20"/>
                <w:lang w:val="en-US"/>
              </w:rPr>
              <w:t>Word</w:t>
            </w:r>
            <w:r w:rsidRPr="006A6505">
              <w:rPr>
                <w:rFonts w:ascii="Times New Roman" w:hAnsi="Times New Roman"/>
                <w:sz w:val="20"/>
              </w:rPr>
              <w:t xml:space="preserve"> с расширением </w:t>
            </w:r>
            <w:proofErr w:type="spellStart"/>
            <w:r w:rsidRPr="006A6505">
              <w:rPr>
                <w:rFonts w:ascii="Times New Roman" w:hAnsi="Times New Roman"/>
                <w:sz w:val="20"/>
                <w:lang w:val="en-US"/>
              </w:rPr>
              <w:t>docx</w:t>
            </w:r>
            <w:proofErr w:type="spellEnd"/>
            <w:r w:rsidRPr="006A6505">
              <w:rPr>
                <w:rFonts w:ascii="Times New Roman" w:hAnsi="Times New Roman"/>
                <w:sz w:val="20"/>
              </w:rPr>
              <w:t xml:space="preserve"> </w:t>
            </w:r>
          </w:p>
          <w:p w:rsidR="00FA091F" w:rsidRPr="006A6505" w:rsidRDefault="00FA091F" w:rsidP="00FA3CE1">
            <w:pPr>
              <w:jc w:val="both"/>
              <w:rPr>
                <w:rFonts w:ascii="Times New Roman" w:hAnsi="Times New Roman"/>
                <w:sz w:val="20"/>
              </w:rPr>
            </w:pPr>
            <w:r w:rsidRPr="006A6505">
              <w:rPr>
                <w:rFonts w:ascii="Times New Roman" w:hAnsi="Times New Roman"/>
                <w:sz w:val="20"/>
              </w:rPr>
              <w:t xml:space="preserve">В названии файла указывается фамилия автора, название секции (например, </w:t>
            </w:r>
            <w:r w:rsidRPr="006A6505">
              <w:rPr>
                <w:rFonts w:ascii="Times New Roman" w:hAnsi="Times New Roman"/>
                <w:i/>
                <w:sz w:val="20"/>
              </w:rPr>
              <w:t xml:space="preserve">Статья_Петров_1.2. </w:t>
            </w:r>
            <w:proofErr w:type="spellStart"/>
            <w:r w:rsidRPr="006A6505">
              <w:rPr>
                <w:rFonts w:ascii="Times New Roman" w:hAnsi="Times New Roman"/>
                <w:i/>
                <w:sz w:val="20"/>
                <w:lang w:val="en-US"/>
              </w:rPr>
              <w:t>docx</w:t>
            </w:r>
            <w:proofErr w:type="spellEnd"/>
            <w:r w:rsidRPr="006A6505">
              <w:rPr>
                <w:rFonts w:ascii="Times New Roman" w:hAnsi="Times New Roman"/>
                <w:i/>
                <w:sz w:val="20"/>
              </w:rPr>
              <w:t>)</w:t>
            </w:r>
          </w:p>
        </w:tc>
      </w:tr>
      <w:tr w:rsidR="00FA091F" w:rsidRPr="006A6505" w:rsidTr="006A6505">
        <w:tc>
          <w:tcPr>
            <w:tcW w:w="2547" w:type="dxa"/>
          </w:tcPr>
          <w:p w:rsidR="00FA091F" w:rsidRPr="006A6505" w:rsidRDefault="00FA091F" w:rsidP="00FA3CE1">
            <w:pPr>
              <w:rPr>
                <w:rFonts w:ascii="Times New Roman" w:hAnsi="Times New Roman"/>
                <w:b/>
                <w:sz w:val="20"/>
              </w:rPr>
            </w:pPr>
            <w:r w:rsidRPr="006A6505">
              <w:rPr>
                <w:rFonts w:ascii="Times New Roman" w:hAnsi="Times New Roman"/>
                <w:b/>
                <w:sz w:val="20"/>
              </w:rPr>
              <w:t>Размер листа</w:t>
            </w:r>
          </w:p>
        </w:tc>
        <w:tc>
          <w:tcPr>
            <w:tcW w:w="6946" w:type="dxa"/>
          </w:tcPr>
          <w:p w:rsidR="00FA091F" w:rsidRPr="006A6505" w:rsidRDefault="00FA091F" w:rsidP="00FA3CE1">
            <w:pPr>
              <w:jc w:val="both"/>
              <w:rPr>
                <w:rFonts w:ascii="Times New Roman" w:hAnsi="Times New Roman"/>
                <w:sz w:val="20"/>
              </w:rPr>
            </w:pPr>
            <w:r w:rsidRPr="006A6505">
              <w:rPr>
                <w:rFonts w:ascii="Times New Roman" w:hAnsi="Times New Roman"/>
                <w:sz w:val="20"/>
              </w:rPr>
              <w:t xml:space="preserve">Формат А4 </w:t>
            </w:r>
          </w:p>
        </w:tc>
      </w:tr>
      <w:tr w:rsidR="00FA091F" w:rsidRPr="006A6505" w:rsidTr="006A6505">
        <w:tc>
          <w:tcPr>
            <w:tcW w:w="2547" w:type="dxa"/>
          </w:tcPr>
          <w:p w:rsidR="00FA091F" w:rsidRPr="006A6505" w:rsidRDefault="00FA091F" w:rsidP="00FA3CE1">
            <w:pPr>
              <w:rPr>
                <w:rFonts w:ascii="Times New Roman" w:hAnsi="Times New Roman"/>
                <w:b/>
                <w:sz w:val="20"/>
              </w:rPr>
            </w:pPr>
            <w:r w:rsidRPr="006A6505">
              <w:rPr>
                <w:rFonts w:ascii="Times New Roman" w:hAnsi="Times New Roman"/>
                <w:b/>
                <w:sz w:val="20"/>
              </w:rPr>
              <w:t>Поля</w:t>
            </w:r>
          </w:p>
        </w:tc>
        <w:tc>
          <w:tcPr>
            <w:tcW w:w="6946" w:type="dxa"/>
          </w:tcPr>
          <w:p w:rsidR="00FA091F" w:rsidRPr="006A6505" w:rsidRDefault="00FA091F" w:rsidP="00FA3CE1">
            <w:pPr>
              <w:jc w:val="both"/>
              <w:rPr>
                <w:rFonts w:ascii="Times New Roman" w:hAnsi="Times New Roman"/>
                <w:sz w:val="20"/>
              </w:rPr>
            </w:pPr>
            <w:r w:rsidRPr="006A6505">
              <w:rPr>
                <w:rFonts w:ascii="Times New Roman" w:hAnsi="Times New Roman"/>
                <w:sz w:val="20"/>
              </w:rPr>
              <w:t xml:space="preserve">Нижнее – 2,5 см, верхнее, левое, правое – 2 см. </w:t>
            </w:r>
          </w:p>
        </w:tc>
      </w:tr>
      <w:tr w:rsidR="00FA091F" w:rsidRPr="006A6505" w:rsidTr="006A6505">
        <w:tc>
          <w:tcPr>
            <w:tcW w:w="2547" w:type="dxa"/>
          </w:tcPr>
          <w:p w:rsidR="00FA091F" w:rsidRPr="006A6505" w:rsidRDefault="00FA091F" w:rsidP="00FA3CE1">
            <w:pPr>
              <w:rPr>
                <w:rFonts w:ascii="Times New Roman" w:hAnsi="Times New Roman"/>
                <w:b/>
                <w:sz w:val="20"/>
              </w:rPr>
            </w:pPr>
            <w:r w:rsidRPr="006A6505">
              <w:rPr>
                <w:rFonts w:ascii="Times New Roman" w:hAnsi="Times New Roman"/>
                <w:b/>
                <w:sz w:val="20"/>
              </w:rPr>
              <w:t>Шрифт</w:t>
            </w:r>
          </w:p>
        </w:tc>
        <w:tc>
          <w:tcPr>
            <w:tcW w:w="6946" w:type="dxa"/>
          </w:tcPr>
          <w:p w:rsidR="00FA091F" w:rsidRPr="006A6505" w:rsidRDefault="00FA091F" w:rsidP="00FA3CE1">
            <w:pPr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6A6505">
              <w:rPr>
                <w:rFonts w:ascii="Times New Roman" w:hAnsi="Times New Roman"/>
                <w:sz w:val="20"/>
                <w:lang w:val="en-US"/>
              </w:rPr>
              <w:t>Times New Roman</w:t>
            </w:r>
          </w:p>
        </w:tc>
      </w:tr>
      <w:tr w:rsidR="00FA091F" w:rsidRPr="006A6505" w:rsidTr="006A6505">
        <w:tc>
          <w:tcPr>
            <w:tcW w:w="2547" w:type="dxa"/>
          </w:tcPr>
          <w:p w:rsidR="00FA091F" w:rsidRPr="006A6505" w:rsidRDefault="00FA091F" w:rsidP="00FA3CE1">
            <w:pPr>
              <w:rPr>
                <w:rFonts w:ascii="Times New Roman" w:hAnsi="Times New Roman"/>
                <w:b/>
                <w:sz w:val="20"/>
              </w:rPr>
            </w:pPr>
            <w:r w:rsidRPr="006A6505">
              <w:rPr>
                <w:rFonts w:ascii="Times New Roman" w:hAnsi="Times New Roman"/>
                <w:b/>
                <w:sz w:val="20"/>
              </w:rPr>
              <w:t>Размер шрифта текста</w:t>
            </w:r>
          </w:p>
        </w:tc>
        <w:tc>
          <w:tcPr>
            <w:tcW w:w="6946" w:type="dxa"/>
          </w:tcPr>
          <w:p w:rsidR="00FA091F" w:rsidRPr="006A6505" w:rsidRDefault="00FA091F" w:rsidP="00FA3CE1">
            <w:pPr>
              <w:jc w:val="both"/>
              <w:rPr>
                <w:rFonts w:ascii="Times New Roman" w:hAnsi="Times New Roman"/>
                <w:sz w:val="20"/>
              </w:rPr>
            </w:pPr>
            <w:r w:rsidRPr="006A6505">
              <w:rPr>
                <w:rFonts w:ascii="Times New Roman" w:hAnsi="Times New Roman"/>
                <w:sz w:val="20"/>
                <w:lang w:val="en-US"/>
              </w:rPr>
              <w:t xml:space="preserve">12 </w:t>
            </w:r>
            <w:r w:rsidRPr="006A6505">
              <w:rPr>
                <w:rFonts w:ascii="Times New Roman" w:hAnsi="Times New Roman"/>
                <w:sz w:val="20"/>
              </w:rPr>
              <w:t>пт.</w:t>
            </w:r>
          </w:p>
        </w:tc>
      </w:tr>
      <w:tr w:rsidR="00FA091F" w:rsidRPr="006A6505" w:rsidTr="006A6505">
        <w:tc>
          <w:tcPr>
            <w:tcW w:w="2547" w:type="dxa"/>
          </w:tcPr>
          <w:p w:rsidR="00FA091F" w:rsidRPr="006A6505" w:rsidRDefault="00FA091F" w:rsidP="00FA3CE1">
            <w:pPr>
              <w:rPr>
                <w:rFonts w:ascii="Times New Roman" w:hAnsi="Times New Roman"/>
                <w:b/>
                <w:sz w:val="20"/>
              </w:rPr>
            </w:pPr>
            <w:r w:rsidRPr="006A6505">
              <w:rPr>
                <w:rFonts w:ascii="Times New Roman" w:hAnsi="Times New Roman"/>
                <w:b/>
                <w:sz w:val="20"/>
              </w:rPr>
              <w:t>Оформление сносок, ссылок</w:t>
            </w:r>
          </w:p>
        </w:tc>
        <w:tc>
          <w:tcPr>
            <w:tcW w:w="6946" w:type="dxa"/>
          </w:tcPr>
          <w:p w:rsidR="00FA091F" w:rsidRPr="006A6505" w:rsidRDefault="00FA091F" w:rsidP="00FA3CE1">
            <w:pPr>
              <w:jc w:val="both"/>
              <w:rPr>
                <w:rFonts w:ascii="Times New Roman" w:hAnsi="Times New Roman"/>
                <w:sz w:val="20"/>
              </w:rPr>
            </w:pPr>
            <w:r w:rsidRPr="006A6505">
              <w:rPr>
                <w:rFonts w:ascii="Times New Roman" w:hAnsi="Times New Roman"/>
                <w:sz w:val="20"/>
              </w:rPr>
              <w:t>Сноски на литературу печатаются внутри статьи в квадратных скобках после цитаты (указывается номер источника по списку литературы и через запятую номер страницы в этом источнике), сноски на несколько источников с указанием страниц разделяются между собой точкой с запятой.</w:t>
            </w:r>
            <w:r w:rsidR="00FA3CE1" w:rsidRPr="006A6505">
              <w:rPr>
                <w:rFonts w:ascii="Times New Roman" w:hAnsi="Times New Roman"/>
                <w:sz w:val="20"/>
              </w:rPr>
              <w:t xml:space="preserve"> </w:t>
            </w:r>
            <w:r w:rsidRPr="006A6505">
              <w:rPr>
                <w:rFonts w:ascii="Times New Roman" w:hAnsi="Times New Roman"/>
                <w:sz w:val="20"/>
              </w:rPr>
              <w:t>Ссылка на источник оформляется в соответствии с требованиями к библиографическому описанию. Пример оформления представлен в приложении Д.</w:t>
            </w:r>
          </w:p>
        </w:tc>
      </w:tr>
      <w:tr w:rsidR="00FA091F" w:rsidRPr="006A6505" w:rsidTr="006A6505">
        <w:tc>
          <w:tcPr>
            <w:tcW w:w="2547" w:type="dxa"/>
          </w:tcPr>
          <w:p w:rsidR="00FA091F" w:rsidRPr="006A6505" w:rsidRDefault="00FA091F" w:rsidP="00FA3CE1">
            <w:pPr>
              <w:rPr>
                <w:rFonts w:ascii="Times New Roman" w:hAnsi="Times New Roman"/>
                <w:b/>
                <w:sz w:val="20"/>
              </w:rPr>
            </w:pPr>
            <w:r w:rsidRPr="006A6505">
              <w:rPr>
                <w:rFonts w:ascii="Times New Roman" w:hAnsi="Times New Roman"/>
                <w:b/>
                <w:sz w:val="20"/>
              </w:rPr>
              <w:t>Межстрочный интервал</w:t>
            </w:r>
          </w:p>
        </w:tc>
        <w:tc>
          <w:tcPr>
            <w:tcW w:w="6946" w:type="dxa"/>
          </w:tcPr>
          <w:p w:rsidR="00FA091F" w:rsidRPr="006A6505" w:rsidRDefault="00FA091F" w:rsidP="00FA3CE1">
            <w:pPr>
              <w:jc w:val="both"/>
              <w:rPr>
                <w:rFonts w:ascii="Times New Roman" w:hAnsi="Times New Roman"/>
                <w:sz w:val="20"/>
              </w:rPr>
            </w:pPr>
            <w:r w:rsidRPr="006A6505">
              <w:rPr>
                <w:rFonts w:ascii="Times New Roman" w:hAnsi="Times New Roman"/>
                <w:sz w:val="20"/>
              </w:rPr>
              <w:t>Одинарный</w:t>
            </w:r>
          </w:p>
        </w:tc>
      </w:tr>
      <w:tr w:rsidR="00FA091F" w:rsidRPr="006A6505" w:rsidTr="006A6505">
        <w:tc>
          <w:tcPr>
            <w:tcW w:w="2547" w:type="dxa"/>
          </w:tcPr>
          <w:p w:rsidR="00FA091F" w:rsidRPr="006A6505" w:rsidRDefault="00FA091F" w:rsidP="00FA3CE1">
            <w:pPr>
              <w:rPr>
                <w:rFonts w:ascii="Times New Roman" w:hAnsi="Times New Roman"/>
                <w:b/>
                <w:sz w:val="20"/>
              </w:rPr>
            </w:pPr>
            <w:r w:rsidRPr="006A6505">
              <w:rPr>
                <w:rFonts w:ascii="Times New Roman" w:hAnsi="Times New Roman"/>
                <w:b/>
                <w:sz w:val="20"/>
              </w:rPr>
              <w:t>Выравнивание текста</w:t>
            </w:r>
          </w:p>
        </w:tc>
        <w:tc>
          <w:tcPr>
            <w:tcW w:w="6946" w:type="dxa"/>
          </w:tcPr>
          <w:p w:rsidR="00FA091F" w:rsidRPr="006A6505" w:rsidRDefault="00FA091F" w:rsidP="00FA3CE1">
            <w:pPr>
              <w:jc w:val="both"/>
              <w:rPr>
                <w:rFonts w:ascii="Times New Roman" w:hAnsi="Times New Roman"/>
                <w:sz w:val="20"/>
              </w:rPr>
            </w:pPr>
            <w:r w:rsidRPr="006A6505">
              <w:rPr>
                <w:rFonts w:ascii="Times New Roman" w:hAnsi="Times New Roman"/>
                <w:sz w:val="20"/>
              </w:rPr>
              <w:t>По ширине</w:t>
            </w:r>
          </w:p>
        </w:tc>
      </w:tr>
      <w:tr w:rsidR="00FA091F" w:rsidRPr="006A6505" w:rsidTr="006A6505">
        <w:tc>
          <w:tcPr>
            <w:tcW w:w="2547" w:type="dxa"/>
          </w:tcPr>
          <w:p w:rsidR="00FA091F" w:rsidRPr="006A6505" w:rsidRDefault="00FA091F" w:rsidP="00FA3CE1">
            <w:pPr>
              <w:rPr>
                <w:rFonts w:ascii="Times New Roman" w:hAnsi="Times New Roman"/>
                <w:b/>
                <w:sz w:val="20"/>
              </w:rPr>
            </w:pPr>
            <w:r w:rsidRPr="006A6505">
              <w:rPr>
                <w:rFonts w:ascii="Times New Roman" w:hAnsi="Times New Roman"/>
                <w:b/>
                <w:sz w:val="20"/>
              </w:rPr>
              <w:t>Автоматическая расстановка переносов</w:t>
            </w:r>
          </w:p>
        </w:tc>
        <w:tc>
          <w:tcPr>
            <w:tcW w:w="6946" w:type="dxa"/>
          </w:tcPr>
          <w:p w:rsidR="00FA091F" w:rsidRPr="006A6505" w:rsidRDefault="00FA091F" w:rsidP="00FA3CE1">
            <w:pPr>
              <w:jc w:val="both"/>
              <w:rPr>
                <w:rFonts w:ascii="Times New Roman" w:hAnsi="Times New Roman"/>
                <w:sz w:val="20"/>
              </w:rPr>
            </w:pPr>
            <w:r w:rsidRPr="006A6505">
              <w:rPr>
                <w:rFonts w:ascii="Times New Roman" w:hAnsi="Times New Roman"/>
                <w:sz w:val="20"/>
              </w:rPr>
              <w:t xml:space="preserve">Включена </w:t>
            </w:r>
          </w:p>
        </w:tc>
      </w:tr>
      <w:tr w:rsidR="00FA091F" w:rsidRPr="006A6505" w:rsidTr="006A6505">
        <w:tc>
          <w:tcPr>
            <w:tcW w:w="2547" w:type="dxa"/>
          </w:tcPr>
          <w:p w:rsidR="00FA091F" w:rsidRPr="006A6505" w:rsidRDefault="00FA091F" w:rsidP="00FA3CE1">
            <w:pPr>
              <w:rPr>
                <w:rFonts w:ascii="Times New Roman" w:hAnsi="Times New Roman"/>
                <w:b/>
                <w:sz w:val="20"/>
              </w:rPr>
            </w:pPr>
            <w:r w:rsidRPr="006A6505">
              <w:rPr>
                <w:rFonts w:ascii="Times New Roman" w:hAnsi="Times New Roman"/>
                <w:b/>
                <w:sz w:val="20"/>
              </w:rPr>
              <w:t>Абзац (отступ)</w:t>
            </w:r>
          </w:p>
        </w:tc>
        <w:tc>
          <w:tcPr>
            <w:tcW w:w="6946" w:type="dxa"/>
          </w:tcPr>
          <w:p w:rsidR="00FA091F" w:rsidRPr="006A6505" w:rsidRDefault="00FA091F" w:rsidP="00FA3CE1">
            <w:pPr>
              <w:jc w:val="both"/>
              <w:rPr>
                <w:rFonts w:ascii="Times New Roman" w:hAnsi="Times New Roman"/>
                <w:sz w:val="20"/>
              </w:rPr>
            </w:pPr>
            <w:r w:rsidRPr="006A6505">
              <w:rPr>
                <w:rFonts w:ascii="Times New Roman" w:hAnsi="Times New Roman"/>
                <w:sz w:val="20"/>
              </w:rPr>
              <w:t>1</w:t>
            </w:r>
            <w:r w:rsidR="00FA3CE1" w:rsidRPr="006A6505">
              <w:rPr>
                <w:rFonts w:ascii="Times New Roman" w:hAnsi="Times New Roman"/>
                <w:sz w:val="20"/>
              </w:rPr>
              <w:t>,25</w:t>
            </w:r>
            <w:r w:rsidRPr="006A6505">
              <w:rPr>
                <w:rFonts w:ascii="Times New Roman" w:hAnsi="Times New Roman"/>
                <w:sz w:val="20"/>
              </w:rPr>
              <w:t xml:space="preserve"> см</w:t>
            </w:r>
          </w:p>
        </w:tc>
      </w:tr>
      <w:tr w:rsidR="00FA091F" w:rsidRPr="006A6505" w:rsidTr="006A6505">
        <w:tc>
          <w:tcPr>
            <w:tcW w:w="2547" w:type="dxa"/>
          </w:tcPr>
          <w:p w:rsidR="00FA091F" w:rsidRPr="006A6505" w:rsidRDefault="00FA091F" w:rsidP="00FA3CE1">
            <w:pPr>
              <w:rPr>
                <w:rFonts w:ascii="Times New Roman" w:hAnsi="Times New Roman"/>
                <w:b/>
                <w:sz w:val="20"/>
              </w:rPr>
            </w:pPr>
            <w:r w:rsidRPr="006A6505">
              <w:rPr>
                <w:rFonts w:ascii="Times New Roman" w:hAnsi="Times New Roman"/>
                <w:b/>
                <w:sz w:val="20"/>
              </w:rPr>
              <w:t>Объём статьи</w:t>
            </w:r>
          </w:p>
        </w:tc>
        <w:tc>
          <w:tcPr>
            <w:tcW w:w="6946" w:type="dxa"/>
          </w:tcPr>
          <w:p w:rsidR="00FA091F" w:rsidRPr="006A6505" w:rsidRDefault="00FA091F" w:rsidP="00FA3CE1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6A6505">
              <w:rPr>
                <w:rFonts w:ascii="Times New Roman" w:hAnsi="Times New Roman"/>
                <w:b/>
                <w:sz w:val="20"/>
              </w:rPr>
              <w:t>до 2 страниц (включая список источников)</w:t>
            </w:r>
          </w:p>
        </w:tc>
      </w:tr>
      <w:tr w:rsidR="00FA091F" w:rsidRPr="006A6505" w:rsidTr="006A6505">
        <w:tc>
          <w:tcPr>
            <w:tcW w:w="2547" w:type="dxa"/>
          </w:tcPr>
          <w:p w:rsidR="00FA091F" w:rsidRPr="006A6505" w:rsidRDefault="00FA091F" w:rsidP="00FA3CE1">
            <w:pPr>
              <w:rPr>
                <w:rFonts w:ascii="Times New Roman" w:hAnsi="Times New Roman"/>
                <w:b/>
                <w:sz w:val="20"/>
              </w:rPr>
            </w:pPr>
            <w:r w:rsidRPr="006A6505">
              <w:rPr>
                <w:rFonts w:ascii="Times New Roman" w:hAnsi="Times New Roman"/>
                <w:b/>
                <w:sz w:val="20"/>
              </w:rPr>
              <w:t>Заголовок</w:t>
            </w:r>
          </w:p>
        </w:tc>
        <w:tc>
          <w:tcPr>
            <w:tcW w:w="6946" w:type="dxa"/>
          </w:tcPr>
          <w:p w:rsidR="00FA091F" w:rsidRPr="006A6505" w:rsidRDefault="00FA091F" w:rsidP="00FA3CE1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6A6505">
              <w:rPr>
                <w:rFonts w:ascii="Times New Roman" w:hAnsi="Times New Roman"/>
                <w:sz w:val="20"/>
              </w:rPr>
              <w:t>В центре посередине статьи (ПРОПИСНОЙ регистр)</w:t>
            </w:r>
          </w:p>
        </w:tc>
      </w:tr>
      <w:tr w:rsidR="00FA091F" w:rsidRPr="006A6505" w:rsidTr="006A6505">
        <w:tc>
          <w:tcPr>
            <w:tcW w:w="2547" w:type="dxa"/>
          </w:tcPr>
          <w:p w:rsidR="00FA091F" w:rsidRPr="006A6505" w:rsidRDefault="00FA091F" w:rsidP="00FA3CE1">
            <w:pPr>
              <w:rPr>
                <w:rFonts w:ascii="Times New Roman" w:hAnsi="Times New Roman"/>
                <w:b/>
                <w:sz w:val="20"/>
              </w:rPr>
            </w:pPr>
            <w:r w:rsidRPr="006A6505">
              <w:rPr>
                <w:rFonts w:ascii="Times New Roman" w:hAnsi="Times New Roman"/>
                <w:b/>
                <w:sz w:val="20"/>
              </w:rPr>
              <w:t>Авторство</w:t>
            </w:r>
          </w:p>
        </w:tc>
        <w:tc>
          <w:tcPr>
            <w:tcW w:w="6946" w:type="dxa"/>
          </w:tcPr>
          <w:p w:rsidR="00FA091F" w:rsidRPr="006A6505" w:rsidRDefault="00FA091F" w:rsidP="00382D28">
            <w:pPr>
              <w:jc w:val="both"/>
              <w:rPr>
                <w:rFonts w:ascii="Times New Roman" w:hAnsi="Times New Roman"/>
                <w:sz w:val="20"/>
              </w:rPr>
            </w:pPr>
            <w:r w:rsidRPr="006A6505">
              <w:rPr>
                <w:rFonts w:ascii="Times New Roman" w:hAnsi="Times New Roman"/>
                <w:sz w:val="20"/>
              </w:rPr>
              <w:t xml:space="preserve">На следующей строчке с отступом слева 8 см: фамилия и имя школьника, указание школы и класса. На следующей строчке с отступом слева 8 см: фамилия и инициалы </w:t>
            </w:r>
            <w:r w:rsidR="00382D28">
              <w:rPr>
                <w:rFonts w:ascii="Times New Roman" w:hAnsi="Times New Roman"/>
                <w:sz w:val="20"/>
              </w:rPr>
              <w:t>научного руководителя</w:t>
            </w:r>
            <w:r w:rsidRPr="006A6505">
              <w:rPr>
                <w:rFonts w:ascii="Times New Roman" w:hAnsi="Times New Roman"/>
                <w:sz w:val="20"/>
              </w:rPr>
              <w:t xml:space="preserve">, должность, полное наименование места работы, населенный пункт.  </w:t>
            </w:r>
          </w:p>
        </w:tc>
      </w:tr>
      <w:tr w:rsidR="00FA091F" w:rsidRPr="006A6505" w:rsidTr="006A6505">
        <w:trPr>
          <w:trHeight w:val="692"/>
        </w:trPr>
        <w:tc>
          <w:tcPr>
            <w:tcW w:w="2547" w:type="dxa"/>
          </w:tcPr>
          <w:p w:rsidR="00FA091F" w:rsidRPr="006A6505" w:rsidRDefault="00FA091F" w:rsidP="00FA3CE1">
            <w:pPr>
              <w:rPr>
                <w:rFonts w:ascii="Times New Roman" w:hAnsi="Times New Roman"/>
                <w:b/>
                <w:sz w:val="20"/>
              </w:rPr>
            </w:pPr>
            <w:r w:rsidRPr="006A6505">
              <w:rPr>
                <w:rFonts w:ascii="Times New Roman" w:hAnsi="Times New Roman"/>
                <w:b/>
                <w:sz w:val="20"/>
              </w:rPr>
              <w:t xml:space="preserve">Проверка на </w:t>
            </w:r>
            <w:proofErr w:type="spellStart"/>
            <w:r w:rsidRPr="006A6505">
              <w:rPr>
                <w:rFonts w:ascii="Times New Roman" w:hAnsi="Times New Roman"/>
                <w:b/>
                <w:sz w:val="20"/>
              </w:rPr>
              <w:t>Антиплагиат</w:t>
            </w:r>
            <w:proofErr w:type="spellEnd"/>
          </w:p>
        </w:tc>
        <w:tc>
          <w:tcPr>
            <w:tcW w:w="6946" w:type="dxa"/>
          </w:tcPr>
          <w:p w:rsidR="00B06320" w:rsidRPr="006A6505" w:rsidRDefault="00FA091F" w:rsidP="00B94F8D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</w:rPr>
            </w:pPr>
            <w:r w:rsidRPr="006A6505">
              <w:rPr>
                <w:rFonts w:ascii="Times New Roman" w:hAnsi="Times New Roman"/>
                <w:sz w:val="20"/>
              </w:rPr>
              <w:t>Все представляемые материалы проходят обязательную проверку в системе «</w:t>
            </w:r>
            <w:proofErr w:type="spellStart"/>
            <w:r w:rsidRPr="006A6505">
              <w:rPr>
                <w:rFonts w:ascii="Times New Roman" w:hAnsi="Times New Roman"/>
                <w:sz w:val="20"/>
              </w:rPr>
              <w:t>Антиплагиат</w:t>
            </w:r>
            <w:proofErr w:type="spellEnd"/>
            <w:r w:rsidRPr="006A6505">
              <w:rPr>
                <w:rFonts w:ascii="Times New Roman" w:hAnsi="Times New Roman"/>
                <w:sz w:val="20"/>
              </w:rPr>
              <w:t xml:space="preserve">» </w:t>
            </w:r>
            <w:hyperlink r:id="rId10" w:history="1">
              <w:r w:rsidRPr="006A6505">
                <w:rPr>
                  <w:rStyle w:val="a3"/>
                  <w:rFonts w:ascii="Times New Roman" w:hAnsi="Times New Roman"/>
                  <w:sz w:val="20"/>
                </w:rPr>
                <w:t>https://www.antiplagiat.ru/</w:t>
              </w:r>
            </w:hyperlink>
            <w:r w:rsidRPr="006A6505">
              <w:rPr>
                <w:rFonts w:ascii="Times New Roman" w:hAnsi="Times New Roman"/>
                <w:sz w:val="20"/>
              </w:rPr>
              <w:t xml:space="preserve"> на наличие неправомерных заимствований сначала самим участником, а затем Оргкомитетом Конкурса.</w:t>
            </w:r>
          </w:p>
        </w:tc>
      </w:tr>
    </w:tbl>
    <w:p w:rsidR="00FA091F" w:rsidRPr="00831FB2" w:rsidRDefault="00FA091F" w:rsidP="00FA091F">
      <w:pPr>
        <w:ind w:firstLine="567"/>
        <w:jc w:val="both"/>
      </w:pPr>
      <w:r w:rsidRPr="00831FB2">
        <w:t xml:space="preserve">Образец оформления статьи дан в приложении </w:t>
      </w:r>
      <w:r w:rsidR="006A6505">
        <w:t>А</w:t>
      </w:r>
      <w:r>
        <w:t>.</w:t>
      </w:r>
      <w:r w:rsidR="00B94F8D">
        <w:t xml:space="preserve"> В конце статьи подпись </w:t>
      </w:r>
      <w:r w:rsidR="00382D28">
        <w:t>научного руководителя</w:t>
      </w:r>
      <w:r w:rsidR="00B94F8D">
        <w:t xml:space="preserve"> обязательна. </w:t>
      </w:r>
    </w:p>
    <w:p w:rsidR="00B52FB2" w:rsidRDefault="00B52FB2" w:rsidP="00864BDA">
      <w:pPr>
        <w:pStyle w:val="a7"/>
        <w:spacing w:before="0" w:beforeAutospacing="0" w:after="0" w:afterAutospacing="0"/>
        <w:ind w:firstLine="709"/>
        <w:jc w:val="both"/>
        <w:rPr>
          <w:i/>
          <w:u w:val="single"/>
        </w:rPr>
      </w:pPr>
    </w:p>
    <w:p w:rsidR="00B52FB2" w:rsidRPr="00B52FB2" w:rsidRDefault="00B52FB2" w:rsidP="00B52FB2">
      <w:pPr>
        <w:pStyle w:val="a7"/>
        <w:spacing w:before="0" w:beforeAutospacing="0" w:after="0" w:afterAutospacing="0"/>
        <w:ind w:firstLine="709"/>
        <w:jc w:val="center"/>
        <w:rPr>
          <w:b/>
        </w:rPr>
      </w:pPr>
      <w:r w:rsidRPr="00B52FB2">
        <w:rPr>
          <w:b/>
        </w:rPr>
        <w:t>Требования к оформлению доклада и презентации</w:t>
      </w:r>
    </w:p>
    <w:p w:rsidR="003A3F84" w:rsidRDefault="003A3F84" w:rsidP="00864BDA">
      <w:pPr>
        <w:pStyle w:val="a7"/>
        <w:spacing w:before="0" w:beforeAutospacing="0" w:after="0" w:afterAutospacing="0"/>
        <w:ind w:firstLine="709"/>
        <w:jc w:val="both"/>
      </w:pPr>
      <w:r>
        <w:rPr>
          <w:i/>
          <w:u w:val="single"/>
        </w:rPr>
        <w:t>Доклад</w:t>
      </w:r>
      <w:r w:rsidRPr="003A3F84">
        <w:t xml:space="preserve"> оформляется так</w:t>
      </w:r>
      <w:r w:rsidR="00A676CE">
        <w:t>,</w:t>
      </w:r>
      <w:r w:rsidRPr="003A3F84">
        <w:t xml:space="preserve"> как удобно основному участнику</w:t>
      </w:r>
      <w:r>
        <w:t xml:space="preserve">, так как он не рецензируется и не </w:t>
      </w:r>
      <w:r w:rsidR="00366C1F">
        <w:t>просматривается</w:t>
      </w:r>
      <w:r>
        <w:t xml:space="preserve"> членами жюри. </w:t>
      </w:r>
    </w:p>
    <w:p w:rsidR="001B4DC3" w:rsidRDefault="003A3F84" w:rsidP="001B4DC3">
      <w:pPr>
        <w:pStyle w:val="a7"/>
        <w:spacing w:before="0" w:beforeAutospacing="0" w:after="0" w:afterAutospacing="0"/>
        <w:ind w:firstLine="709"/>
        <w:jc w:val="both"/>
      </w:pPr>
      <w:r w:rsidRPr="003E00EE">
        <w:rPr>
          <w:i/>
          <w:u w:val="single"/>
        </w:rPr>
        <w:lastRenderedPageBreak/>
        <w:t>Требования к оформлению презентации</w:t>
      </w:r>
      <w:r>
        <w:t xml:space="preserve">. Практически во всех аудиториях БГПУ установлено программное обеспечение </w:t>
      </w:r>
      <w:r w:rsidRPr="00E556CA">
        <w:rPr>
          <w:b/>
          <w:lang w:val="en-US"/>
        </w:rPr>
        <w:t>Linux</w:t>
      </w:r>
      <w:r>
        <w:t xml:space="preserve">, что следует учитывать при использовании презентаций в формате </w:t>
      </w:r>
      <w:r>
        <w:rPr>
          <w:lang w:val="en-US"/>
        </w:rPr>
        <w:t>PPT</w:t>
      </w:r>
      <w:r>
        <w:t xml:space="preserve"> и </w:t>
      </w:r>
      <w:r>
        <w:rPr>
          <w:lang w:val="en-US"/>
        </w:rPr>
        <w:t>PPTX</w:t>
      </w:r>
      <w:r>
        <w:t xml:space="preserve">. Рекомендуем сохранить материалы для презентации в различных форматах, в том числе </w:t>
      </w:r>
      <w:proofErr w:type="spellStart"/>
      <w:r w:rsidR="00E556CA">
        <w:rPr>
          <w:b/>
          <w:lang w:val="en-US"/>
        </w:rPr>
        <w:t>ppt</w:t>
      </w:r>
      <w:proofErr w:type="spellEnd"/>
      <w:r w:rsidR="00E556CA">
        <w:rPr>
          <w:b/>
        </w:rPr>
        <w:t xml:space="preserve">, </w:t>
      </w:r>
      <w:proofErr w:type="spellStart"/>
      <w:r w:rsidR="00E556CA">
        <w:rPr>
          <w:b/>
          <w:lang w:val="en-US"/>
        </w:rPr>
        <w:t>pptx</w:t>
      </w:r>
      <w:proofErr w:type="spellEnd"/>
      <w:r w:rsidR="00E556CA">
        <w:rPr>
          <w:b/>
        </w:rPr>
        <w:t>,</w:t>
      </w:r>
      <w:r w:rsidR="00E556CA" w:rsidRPr="00DF11D7">
        <w:rPr>
          <w:b/>
        </w:rPr>
        <w:t xml:space="preserve"> </w:t>
      </w:r>
      <w:proofErr w:type="spellStart"/>
      <w:r w:rsidR="00E556CA">
        <w:rPr>
          <w:b/>
          <w:lang w:val="en-US"/>
        </w:rPr>
        <w:t>odp</w:t>
      </w:r>
      <w:proofErr w:type="spellEnd"/>
      <w:r w:rsidR="00E556CA">
        <w:rPr>
          <w:b/>
        </w:rPr>
        <w:t>,</w:t>
      </w:r>
      <w:r w:rsidR="00E556CA" w:rsidRPr="00E556CA">
        <w:t xml:space="preserve"> </w:t>
      </w:r>
      <w:r w:rsidR="00E556CA" w:rsidRPr="00E556CA">
        <w:rPr>
          <w:b/>
          <w:lang w:val="en-US"/>
        </w:rPr>
        <w:t>pdf</w:t>
      </w:r>
      <w:r w:rsidR="00E556CA">
        <w:rPr>
          <w:b/>
        </w:rPr>
        <w:t xml:space="preserve">; </w:t>
      </w:r>
      <w:r w:rsidR="00E556CA">
        <w:t>формат для видео:</w:t>
      </w:r>
      <w:r w:rsidR="00E556CA" w:rsidRPr="00DF11D7">
        <w:rPr>
          <w:b/>
        </w:rPr>
        <w:t xml:space="preserve"> </w:t>
      </w:r>
      <w:proofErr w:type="spellStart"/>
      <w:r w:rsidR="00E556CA">
        <w:rPr>
          <w:b/>
          <w:lang w:val="en-US"/>
        </w:rPr>
        <w:t>avi</w:t>
      </w:r>
      <w:proofErr w:type="spellEnd"/>
      <w:r w:rsidR="00E556CA">
        <w:rPr>
          <w:b/>
        </w:rPr>
        <w:t>,</w:t>
      </w:r>
      <w:r w:rsidR="00E556CA" w:rsidRPr="00DF11D7">
        <w:rPr>
          <w:b/>
        </w:rPr>
        <w:t xml:space="preserve"> </w:t>
      </w:r>
      <w:proofErr w:type="spellStart"/>
      <w:r w:rsidR="00E556CA">
        <w:rPr>
          <w:b/>
          <w:lang w:val="en-US"/>
        </w:rPr>
        <w:t>mp</w:t>
      </w:r>
      <w:proofErr w:type="spellEnd"/>
      <w:r w:rsidR="00E556CA" w:rsidRPr="00DF11D7">
        <w:rPr>
          <w:b/>
        </w:rPr>
        <w:t>4</w:t>
      </w:r>
      <w:r w:rsidR="00E556CA">
        <w:rPr>
          <w:b/>
        </w:rPr>
        <w:t xml:space="preserve">. </w:t>
      </w:r>
      <w:r w:rsidR="00E556CA">
        <w:t>(</w:t>
      </w:r>
      <w:r w:rsidR="00B52FB2">
        <w:t>ж</w:t>
      </w:r>
      <w:r w:rsidR="00E556CA">
        <w:t xml:space="preserve">елательно, во всех </w:t>
      </w:r>
      <w:r w:rsidR="009F0E4E">
        <w:t>вариантах</w:t>
      </w:r>
      <w:r w:rsidR="00E556CA">
        <w:t xml:space="preserve"> формат</w:t>
      </w:r>
      <w:r w:rsidR="009F0E4E">
        <w:t>ов</w:t>
      </w:r>
      <w:r w:rsidR="00E556CA">
        <w:t>)</w:t>
      </w:r>
      <w:r w:rsidR="003E00EE">
        <w:t xml:space="preserve">. В случае необходимости демонстрировать дополнительные материалы в других программах просим обязательно это указать </w:t>
      </w:r>
      <w:r>
        <w:t>в заявке</w:t>
      </w:r>
      <w:r w:rsidR="003E00EE">
        <w:t xml:space="preserve">. </w:t>
      </w:r>
      <w:r>
        <w:t xml:space="preserve">   </w:t>
      </w:r>
    </w:p>
    <w:p w:rsidR="001B4DC3" w:rsidRDefault="001B4DC3" w:rsidP="001B4DC3">
      <w:pPr>
        <w:pStyle w:val="a7"/>
        <w:spacing w:before="0" w:beforeAutospacing="0" w:after="0" w:afterAutospacing="0"/>
        <w:ind w:firstLine="709"/>
        <w:jc w:val="both"/>
      </w:pPr>
    </w:p>
    <w:p w:rsidR="004A59CB" w:rsidRPr="00FB00FD" w:rsidRDefault="00B06320" w:rsidP="001B4DC3">
      <w:pPr>
        <w:pStyle w:val="a7"/>
        <w:spacing w:before="0" w:beforeAutospacing="0" w:after="0" w:afterAutospacing="0"/>
        <w:ind w:firstLine="709"/>
        <w:jc w:val="center"/>
        <w:rPr>
          <w:b/>
        </w:rPr>
      </w:pPr>
      <w:r>
        <w:rPr>
          <w:b/>
        </w:rPr>
        <w:t>6</w:t>
      </w:r>
      <w:r w:rsidR="00B9368E">
        <w:rPr>
          <w:b/>
        </w:rPr>
        <w:t xml:space="preserve">. </w:t>
      </w:r>
      <w:r w:rsidR="004A59CB" w:rsidRPr="00FB00FD">
        <w:rPr>
          <w:b/>
        </w:rPr>
        <w:t>Награждение и выдача сертификатов</w:t>
      </w:r>
    </w:p>
    <w:p w:rsidR="00B06320" w:rsidRDefault="00B06320" w:rsidP="00D4649D">
      <w:pPr>
        <w:ind w:firstLine="709"/>
        <w:jc w:val="both"/>
      </w:pPr>
      <w:r>
        <w:t xml:space="preserve">Все школьники-участники Конференции и их руководители получают сертификаты участников, с учетом отправленной заявки.  </w:t>
      </w:r>
    </w:p>
    <w:p w:rsidR="00B06320" w:rsidRPr="00B06320" w:rsidRDefault="00B06320" w:rsidP="00D4649D">
      <w:pPr>
        <w:ind w:firstLine="709"/>
        <w:jc w:val="both"/>
        <w:rPr>
          <w:b/>
          <w:i/>
          <w:sz w:val="14"/>
        </w:rPr>
      </w:pPr>
    </w:p>
    <w:p w:rsidR="008E5FBD" w:rsidRPr="00B06320" w:rsidRDefault="008E5FBD" w:rsidP="00D4649D">
      <w:pPr>
        <w:ind w:firstLine="709"/>
        <w:jc w:val="both"/>
      </w:pPr>
      <w:r w:rsidRPr="00B06320">
        <w:rPr>
          <w:b/>
          <w:i/>
        </w:rPr>
        <w:t>Подведение итогов Конкурса научно-исследовательских работ</w:t>
      </w:r>
    </w:p>
    <w:p w:rsidR="008E5FBD" w:rsidRDefault="008E5FBD" w:rsidP="00D4649D">
      <w:pPr>
        <w:ind w:firstLine="709"/>
        <w:jc w:val="both"/>
      </w:pPr>
      <w:r>
        <w:t>Результаты Конкурса докладов подводятся 24 марта 2022 года в БГПУ.</w:t>
      </w:r>
      <w:r w:rsidRPr="008E5FBD">
        <w:t xml:space="preserve"> </w:t>
      </w:r>
      <w:r>
        <w:t>Сертификаты участников и дипломы победителей будут выданы участникам сразу</w:t>
      </w:r>
      <w:r w:rsidRPr="008E5FBD">
        <w:t xml:space="preserve"> </w:t>
      </w:r>
      <w:r>
        <w:t>после окончания работы секции и подведения итогов.</w:t>
      </w:r>
    </w:p>
    <w:p w:rsidR="008E5FBD" w:rsidRDefault="008E5FBD" w:rsidP="00D4649D">
      <w:pPr>
        <w:ind w:firstLine="709"/>
        <w:jc w:val="both"/>
      </w:pPr>
      <w:r>
        <w:t xml:space="preserve">Результаты Конкурса статей будут объявлены 12 апреля 2022 года на сайте БГПУ. Сертификаты участников и дипломы победителей будут отправлены по адресу электронной почты, указанной в заявке. </w:t>
      </w:r>
    </w:p>
    <w:p w:rsidR="008E5FBD" w:rsidRDefault="008E5FBD" w:rsidP="00D4649D">
      <w:pPr>
        <w:ind w:firstLine="709"/>
        <w:jc w:val="both"/>
      </w:pPr>
      <w:r>
        <w:t xml:space="preserve">В результате суммирования оценок экспертов (на Конкурсе статей) и жюри (на Конкурсе докладов) определяется </w:t>
      </w:r>
      <w:r w:rsidRPr="002E23DF">
        <w:rPr>
          <w:b/>
        </w:rPr>
        <w:t>абсолютный победитель</w:t>
      </w:r>
      <w:r>
        <w:t xml:space="preserve"> </w:t>
      </w:r>
      <w:r w:rsidRPr="002E23DF">
        <w:rPr>
          <w:b/>
        </w:rPr>
        <w:t>Конкурса научно-исследовательских работ</w:t>
      </w:r>
      <w:r w:rsidRPr="00F155D4">
        <w:t xml:space="preserve"> </w:t>
      </w:r>
      <w:r>
        <w:t xml:space="preserve">и призёры (2-е и 3-е место) </w:t>
      </w:r>
      <w:r w:rsidRPr="00F155D4">
        <w:t>по каждо</w:t>
      </w:r>
      <w:r>
        <w:t xml:space="preserve">му направлению. Абсолютный победитель Конкурса исследовательских работ получает от БГПУ рекомендации для участия во всероссийских конкурсах научно-исследовательских работ. </w:t>
      </w:r>
    </w:p>
    <w:p w:rsidR="008E5FBD" w:rsidRDefault="008E5FBD" w:rsidP="00D4649D">
      <w:pPr>
        <w:ind w:firstLine="709"/>
        <w:jc w:val="both"/>
      </w:pPr>
      <w:r>
        <w:t>Организационный комитет Конференции вправе присуждать дополнительные номинации и награждать участников, показавших выдающиеся результаты.</w:t>
      </w:r>
    </w:p>
    <w:p w:rsidR="008E5FBD" w:rsidRDefault="008E5FBD" w:rsidP="00D4649D">
      <w:pPr>
        <w:ind w:firstLine="709"/>
        <w:jc w:val="both"/>
      </w:pPr>
      <w:r>
        <w:t>Победители Конкурса статей, Конкурса докладов получают диплом победителя, который является индивидуальным достижением участника и дает право на дополнительное начисление 3 баллов при поступлении в Благовещенский государственный педагогический университет.</w:t>
      </w:r>
    </w:p>
    <w:p w:rsidR="008E5FBD" w:rsidRDefault="008E5FBD" w:rsidP="00D4649D">
      <w:pPr>
        <w:ind w:firstLine="709"/>
        <w:jc w:val="both"/>
      </w:pPr>
      <w:r>
        <w:t xml:space="preserve"> Призёры Конкурса статей, Конкурса докладов получают дипломы 2 и 3 степени, которые являются индивидуальными достижениями участников и дают право на дополнительное начисление 2 баллов при поступлении в Благовещенский государственный педагогический университет.</w:t>
      </w:r>
    </w:p>
    <w:p w:rsidR="008E5FBD" w:rsidRDefault="008E5FBD" w:rsidP="00D4649D">
      <w:pPr>
        <w:ind w:firstLine="709"/>
        <w:jc w:val="both"/>
      </w:pPr>
      <w:r>
        <w:t>Участники Конференции, конкурсов докладов и статей получают сертификаты участников Конференции, которые являются индивидуальными достижениями и дают право на дополнительное начисление 1 балла при поступлении в Благовещенский государственный педагогический университет.</w:t>
      </w:r>
    </w:p>
    <w:p w:rsidR="00B9368E" w:rsidRDefault="00B9368E" w:rsidP="001A6180">
      <w:pPr>
        <w:ind w:firstLine="567"/>
        <w:jc w:val="center"/>
        <w:rPr>
          <w:b/>
        </w:rPr>
      </w:pPr>
    </w:p>
    <w:p w:rsidR="004C2CE3" w:rsidRDefault="00B06320" w:rsidP="001A6180">
      <w:pPr>
        <w:ind w:firstLine="567"/>
        <w:jc w:val="center"/>
        <w:rPr>
          <w:b/>
        </w:rPr>
      </w:pPr>
      <w:r>
        <w:rPr>
          <w:b/>
        </w:rPr>
        <w:t>7</w:t>
      </w:r>
      <w:r w:rsidR="004C2CE3">
        <w:rPr>
          <w:b/>
        </w:rPr>
        <w:t xml:space="preserve">. Организационный взнос участия в Конференции </w:t>
      </w:r>
    </w:p>
    <w:p w:rsidR="004C2CE3" w:rsidRDefault="00E7762F" w:rsidP="004C2CE3">
      <w:pPr>
        <w:ind w:right="-17" w:firstLine="709"/>
        <w:jc w:val="both"/>
      </w:pPr>
      <w:r>
        <w:t xml:space="preserve">За участие </w:t>
      </w:r>
      <w:r w:rsidR="00D4649D">
        <w:t>К</w:t>
      </w:r>
      <w:r w:rsidR="00D4649D">
        <w:t>онференции</w:t>
      </w:r>
      <w:r w:rsidR="00D4649D">
        <w:t xml:space="preserve"> (</w:t>
      </w:r>
      <w:r>
        <w:t>в одном или двух конкурсах</w:t>
      </w:r>
      <w:r w:rsidR="00D4649D">
        <w:t>)</w:t>
      </w:r>
      <w:r>
        <w:t xml:space="preserve"> предполагается оплата </w:t>
      </w:r>
      <w:r w:rsidRPr="00E7762F">
        <w:rPr>
          <w:u w:val="single"/>
        </w:rPr>
        <w:t xml:space="preserve">одного организационного </w:t>
      </w:r>
      <w:r w:rsidR="004C2CE3" w:rsidRPr="00E7762F">
        <w:rPr>
          <w:u w:val="single"/>
        </w:rPr>
        <w:t>взнос</w:t>
      </w:r>
      <w:r w:rsidRPr="00E7762F">
        <w:rPr>
          <w:u w:val="single"/>
        </w:rPr>
        <w:t>а</w:t>
      </w:r>
      <w:r w:rsidR="004C2CE3" w:rsidRPr="00E7762F">
        <w:rPr>
          <w:u w:val="single"/>
        </w:rPr>
        <w:t xml:space="preserve"> </w:t>
      </w:r>
      <w:r w:rsidR="004C2CE3" w:rsidRPr="00E7762F">
        <w:rPr>
          <w:b/>
          <w:u w:val="single"/>
        </w:rPr>
        <w:t xml:space="preserve">в размере </w:t>
      </w:r>
      <w:r w:rsidR="006E6570" w:rsidRPr="00E7762F">
        <w:rPr>
          <w:b/>
          <w:color w:val="FF0000"/>
          <w:u w:val="single"/>
        </w:rPr>
        <w:t>5</w:t>
      </w:r>
      <w:r w:rsidR="004C2CE3" w:rsidRPr="00E7762F">
        <w:rPr>
          <w:b/>
          <w:color w:val="FF0000"/>
          <w:u w:val="single"/>
        </w:rPr>
        <w:t xml:space="preserve">00 </w:t>
      </w:r>
      <w:r w:rsidR="004C2CE3" w:rsidRPr="00E7762F">
        <w:rPr>
          <w:b/>
          <w:u w:val="single"/>
        </w:rPr>
        <w:t>рублей</w:t>
      </w:r>
      <w:r w:rsidR="004C2CE3" w:rsidRPr="0011051A">
        <w:t xml:space="preserve"> (с учетом НДС </w:t>
      </w:r>
      <w:r w:rsidR="004C2CE3">
        <w:t>20</w:t>
      </w:r>
      <w:r w:rsidR="004C2CE3" w:rsidRPr="0011051A">
        <w:t>%)</w:t>
      </w:r>
      <w:r>
        <w:t>. Организационный взнос</w:t>
      </w:r>
      <w:r w:rsidR="004C2CE3" w:rsidRPr="0011051A">
        <w:t xml:space="preserve"> компенсирует затраты на </w:t>
      </w:r>
      <w:r w:rsidR="004C2CE3">
        <w:t xml:space="preserve">обработку заявок, </w:t>
      </w:r>
      <w:r w:rsidR="004C2CE3" w:rsidRPr="0011051A">
        <w:t>издание программы, подготовку сертификат</w:t>
      </w:r>
      <w:r w:rsidR="004C2CE3">
        <w:t>ов и Дипломов</w:t>
      </w:r>
      <w:r w:rsidR="004C2CE3" w:rsidRPr="0011051A">
        <w:t xml:space="preserve">. При отказе от участия в </w:t>
      </w:r>
      <w:r w:rsidR="004C2CE3">
        <w:t>Конференции</w:t>
      </w:r>
      <w:r w:rsidR="004C2CE3" w:rsidRPr="0011051A">
        <w:t xml:space="preserve"> стоимость </w:t>
      </w:r>
      <w:proofErr w:type="spellStart"/>
      <w:r w:rsidR="004C2CE3" w:rsidRPr="0011051A">
        <w:t>оргвзноса</w:t>
      </w:r>
      <w:proofErr w:type="spellEnd"/>
      <w:r w:rsidR="004C2CE3">
        <w:t xml:space="preserve"> не возвращается</w:t>
      </w:r>
      <w:r w:rsidR="004C2CE3" w:rsidRPr="0011051A">
        <w:t xml:space="preserve">. Форма оплаты </w:t>
      </w:r>
      <w:proofErr w:type="spellStart"/>
      <w:r w:rsidR="004C2CE3" w:rsidRPr="0011051A">
        <w:t>оргвзноса</w:t>
      </w:r>
      <w:proofErr w:type="spellEnd"/>
      <w:r w:rsidR="004C2CE3" w:rsidRPr="0011051A">
        <w:t xml:space="preserve"> </w:t>
      </w:r>
      <w:r w:rsidR="004C2CE3" w:rsidRPr="004C2CE3">
        <w:rPr>
          <w:b/>
        </w:rPr>
        <w:t>только безналичная</w:t>
      </w:r>
      <w:r w:rsidR="004C2CE3" w:rsidRPr="0011051A">
        <w:t xml:space="preserve">. </w:t>
      </w:r>
      <w:proofErr w:type="spellStart"/>
      <w:r w:rsidR="004C2CE3">
        <w:t>О</w:t>
      </w:r>
      <w:r w:rsidR="004C2CE3" w:rsidRPr="0011051A">
        <w:t>ргвзнос</w:t>
      </w:r>
      <w:proofErr w:type="spellEnd"/>
      <w:r w:rsidR="004C2CE3">
        <w:t xml:space="preserve"> оплачивается </w:t>
      </w:r>
      <w:r w:rsidR="004C2CE3" w:rsidRPr="0011051A">
        <w:t>перечисление</w:t>
      </w:r>
      <w:r w:rsidR="004C2CE3">
        <w:t>м</w:t>
      </w:r>
      <w:r w:rsidR="004C2CE3" w:rsidRPr="0011051A">
        <w:t xml:space="preserve"> оплаты на расчетный счет</w:t>
      </w:r>
      <w:r w:rsidR="004C2CE3">
        <w:t xml:space="preserve"> БГПУ с указанием названия конференции, фамилии и имени основного участника с помощью любого мобильного онлайн приложения</w:t>
      </w:r>
      <w:r w:rsidR="00F36772">
        <w:t xml:space="preserve"> (Приложение Г)</w:t>
      </w:r>
      <w:r w:rsidR="004C2CE3">
        <w:t xml:space="preserve">. </w:t>
      </w:r>
    </w:p>
    <w:p w:rsidR="004C2CE3" w:rsidRPr="0011051A" w:rsidRDefault="004C2CE3" w:rsidP="004C2CE3">
      <w:pPr>
        <w:ind w:right="-17" w:firstLine="709"/>
        <w:jc w:val="both"/>
      </w:pPr>
      <w:r>
        <w:t xml:space="preserve">Если </w:t>
      </w:r>
      <w:r w:rsidRPr="00265179">
        <w:rPr>
          <w:i/>
        </w:rPr>
        <w:t>безналичная оплата</w:t>
      </w:r>
      <w:r>
        <w:t xml:space="preserve"> планируется </w:t>
      </w:r>
      <w:r w:rsidR="00F36772">
        <w:t>образовательной организацией</w:t>
      </w:r>
      <w:r>
        <w:t>, то кроме</w:t>
      </w:r>
      <w:r w:rsidRPr="0011051A">
        <w:t xml:space="preserve"> </w:t>
      </w:r>
      <w:r>
        <w:t xml:space="preserve">заявки и статьи в адрес Оргкомитета Конференции высылается гарантийное </w:t>
      </w:r>
      <w:r w:rsidRPr="0011051A">
        <w:t>письмо</w:t>
      </w:r>
      <w:r>
        <w:t xml:space="preserve"> (Приложение </w:t>
      </w:r>
      <w:r w:rsidR="00F36772">
        <w:t>Г</w:t>
      </w:r>
      <w:r>
        <w:t>)</w:t>
      </w:r>
      <w:r w:rsidRPr="0011051A">
        <w:t>. После получения этих документов в адрес образовательной организации высыла</w:t>
      </w:r>
      <w:r>
        <w:t>ю</w:t>
      </w:r>
      <w:r w:rsidRPr="0011051A">
        <w:t xml:space="preserve">тся счет, акт выполненных работ. Образовательная организация самостоятельно вписывает в типовой договор фамилии, имена и отчества участников и сумму оплаты. При регистрации представитель участников </w:t>
      </w:r>
      <w:r>
        <w:t xml:space="preserve">Конференции </w:t>
      </w:r>
      <w:r w:rsidRPr="0011051A">
        <w:t>предоставляет в оргкомитет подписанные: договор (2 экземпляра), акт выполненных работ (2 экземпляра), платежное поручение. По завершени</w:t>
      </w:r>
      <w:r>
        <w:t>и</w:t>
      </w:r>
      <w:r w:rsidRPr="0011051A">
        <w:t xml:space="preserve"> </w:t>
      </w:r>
      <w:r>
        <w:t xml:space="preserve">Конференции </w:t>
      </w:r>
      <w:r w:rsidRPr="0011051A">
        <w:t xml:space="preserve">представитель образовательной организации получает подписанный со стороны БГПУ договор и акт выполненных работ. </w:t>
      </w:r>
    </w:p>
    <w:p w:rsidR="004C2CE3" w:rsidRDefault="004C2CE3" w:rsidP="001A6180">
      <w:pPr>
        <w:ind w:firstLine="567"/>
        <w:jc w:val="center"/>
        <w:rPr>
          <w:b/>
        </w:rPr>
      </w:pPr>
    </w:p>
    <w:p w:rsidR="00DF390E" w:rsidRDefault="00B9368E" w:rsidP="001A6180">
      <w:pPr>
        <w:ind w:firstLine="567"/>
        <w:jc w:val="center"/>
        <w:rPr>
          <w:b/>
        </w:rPr>
      </w:pPr>
      <w:r>
        <w:rPr>
          <w:b/>
        </w:rPr>
        <w:t xml:space="preserve">8. </w:t>
      </w:r>
      <w:r w:rsidR="00DF390E">
        <w:rPr>
          <w:b/>
        </w:rPr>
        <w:t xml:space="preserve">Порядок </w:t>
      </w:r>
      <w:r w:rsidR="00DF390E" w:rsidRPr="008B2BD7">
        <w:rPr>
          <w:b/>
        </w:rPr>
        <w:t xml:space="preserve">участия в работе </w:t>
      </w:r>
      <w:r>
        <w:rPr>
          <w:b/>
        </w:rPr>
        <w:t>К</w:t>
      </w:r>
      <w:r w:rsidR="00DF390E" w:rsidRPr="008B2BD7">
        <w:rPr>
          <w:b/>
        </w:rPr>
        <w:t>онференции</w:t>
      </w:r>
      <w:r>
        <w:rPr>
          <w:b/>
        </w:rPr>
        <w:t xml:space="preserve"> </w:t>
      </w:r>
    </w:p>
    <w:p w:rsidR="00B9368E" w:rsidRDefault="00B9368E" w:rsidP="00B9368E">
      <w:pPr>
        <w:ind w:firstLine="567"/>
        <w:jc w:val="both"/>
      </w:pPr>
      <w:r w:rsidRPr="008B2BD7">
        <w:t xml:space="preserve">Желающим принять участие в </w:t>
      </w:r>
      <w:r w:rsidR="00D01F62">
        <w:t xml:space="preserve">Конференции с публикацией в электронном сборнике </w:t>
      </w:r>
      <w:r>
        <w:t xml:space="preserve">научно-исследовательских работ </w:t>
      </w:r>
      <w:r w:rsidRPr="008B2BD7">
        <w:t xml:space="preserve">необходимо до </w:t>
      </w:r>
      <w:r w:rsidR="00FC7CA0" w:rsidRPr="00FC7CA0">
        <w:rPr>
          <w:b/>
          <w:u w:val="single"/>
        </w:rPr>
        <w:t>09</w:t>
      </w:r>
      <w:r w:rsidRPr="008B2BD7">
        <w:rPr>
          <w:b/>
          <w:u w:val="single"/>
        </w:rPr>
        <w:t xml:space="preserve"> </w:t>
      </w:r>
      <w:r w:rsidR="006E6570">
        <w:rPr>
          <w:b/>
          <w:u w:val="single"/>
        </w:rPr>
        <w:t>марта</w:t>
      </w:r>
      <w:r w:rsidRPr="008B2BD7">
        <w:rPr>
          <w:b/>
          <w:u w:val="single"/>
        </w:rPr>
        <w:t xml:space="preserve"> </w:t>
      </w:r>
      <w:r>
        <w:rPr>
          <w:b/>
          <w:u w:val="single"/>
        </w:rPr>
        <w:t>202</w:t>
      </w:r>
      <w:r w:rsidR="006E6570">
        <w:rPr>
          <w:b/>
          <w:u w:val="single"/>
        </w:rPr>
        <w:t>2</w:t>
      </w:r>
      <w:r w:rsidRPr="008B2BD7">
        <w:rPr>
          <w:b/>
          <w:u w:val="single"/>
        </w:rPr>
        <w:t xml:space="preserve"> года</w:t>
      </w:r>
      <w:r w:rsidRPr="008B2BD7">
        <w:rPr>
          <w:b/>
        </w:rPr>
        <w:t xml:space="preserve"> </w:t>
      </w:r>
      <w:r w:rsidRPr="007E0B37">
        <w:t>прислать</w:t>
      </w:r>
      <w:r>
        <w:t>:</w:t>
      </w:r>
    </w:p>
    <w:p w:rsidR="00EE2DC3" w:rsidRDefault="00EE2DC3" w:rsidP="00EE2DC3">
      <w:pPr>
        <w:ind w:firstLine="567"/>
        <w:jc w:val="center"/>
        <w:rPr>
          <w:b/>
        </w:rPr>
      </w:pPr>
    </w:p>
    <w:p w:rsidR="00EE2DC3" w:rsidRDefault="00EE2DC3" w:rsidP="00EE2DC3">
      <w:pPr>
        <w:ind w:firstLine="567"/>
        <w:jc w:val="center"/>
        <w:rPr>
          <w:b/>
        </w:rPr>
      </w:pPr>
      <w:r w:rsidRPr="00EE2DC3">
        <w:rPr>
          <w:b/>
        </w:rPr>
        <w:t xml:space="preserve">Для участников </w:t>
      </w:r>
      <w:r w:rsidR="00256CB8">
        <w:rPr>
          <w:b/>
        </w:rPr>
        <w:t xml:space="preserve">заочного </w:t>
      </w:r>
      <w:r w:rsidR="00B06320">
        <w:rPr>
          <w:b/>
        </w:rPr>
        <w:t>К</w:t>
      </w:r>
      <w:r w:rsidRPr="00EE2DC3">
        <w:rPr>
          <w:b/>
        </w:rPr>
        <w:t>онкурса статей</w:t>
      </w:r>
      <w:r>
        <w:rPr>
          <w:b/>
        </w:rPr>
        <w:t xml:space="preserve"> </w:t>
      </w:r>
    </w:p>
    <w:p w:rsidR="00D01F62" w:rsidRDefault="00D01F62" w:rsidP="00B9368E">
      <w:pPr>
        <w:ind w:firstLine="567"/>
        <w:jc w:val="both"/>
      </w:pPr>
    </w:p>
    <w:tbl>
      <w:tblPr>
        <w:tblStyle w:val="a8"/>
        <w:tblW w:w="9634" w:type="dxa"/>
        <w:tblLayout w:type="fixed"/>
        <w:tblLook w:val="04A0" w:firstRow="1" w:lastRow="0" w:firstColumn="1" w:lastColumn="0" w:noHBand="0" w:noVBand="1"/>
      </w:tblPr>
      <w:tblGrid>
        <w:gridCol w:w="2547"/>
        <w:gridCol w:w="7087"/>
      </w:tblGrid>
      <w:tr w:rsidR="00D01F62" w:rsidTr="004C2CE3">
        <w:tc>
          <w:tcPr>
            <w:tcW w:w="2547" w:type="dxa"/>
          </w:tcPr>
          <w:p w:rsidR="00D01F62" w:rsidRPr="00256CB8" w:rsidRDefault="00D01F62" w:rsidP="00D01F62">
            <w:pPr>
              <w:jc w:val="center"/>
              <w:rPr>
                <w:rFonts w:ascii="Times New Roman" w:hAnsi="Times New Roman"/>
                <w:sz w:val="20"/>
              </w:rPr>
            </w:pPr>
            <w:r w:rsidRPr="00256CB8">
              <w:rPr>
                <w:rFonts w:ascii="Times New Roman" w:hAnsi="Times New Roman"/>
                <w:sz w:val="20"/>
              </w:rPr>
              <w:t>Перечень документов</w:t>
            </w:r>
          </w:p>
        </w:tc>
        <w:tc>
          <w:tcPr>
            <w:tcW w:w="7087" w:type="dxa"/>
          </w:tcPr>
          <w:p w:rsidR="00D01F62" w:rsidRPr="00256CB8" w:rsidRDefault="00D01F62" w:rsidP="00D01F62">
            <w:pPr>
              <w:jc w:val="center"/>
              <w:rPr>
                <w:rFonts w:ascii="Times New Roman" w:hAnsi="Times New Roman"/>
                <w:sz w:val="20"/>
              </w:rPr>
            </w:pPr>
            <w:r w:rsidRPr="00256CB8">
              <w:rPr>
                <w:rFonts w:ascii="Times New Roman" w:hAnsi="Times New Roman"/>
                <w:sz w:val="20"/>
              </w:rPr>
              <w:t>Требования к оформлению</w:t>
            </w:r>
          </w:p>
        </w:tc>
      </w:tr>
      <w:tr w:rsidR="00D01F62" w:rsidTr="004C2CE3">
        <w:tc>
          <w:tcPr>
            <w:tcW w:w="2547" w:type="dxa"/>
          </w:tcPr>
          <w:p w:rsidR="00D01F62" w:rsidRPr="00256CB8" w:rsidRDefault="00D01F62" w:rsidP="00EE2DC3">
            <w:pPr>
              <w:pStyle w:val="a6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CB8">
              <w:rPr>
                <w:rFonts w:ascii="Times New Roman" w:hAnsi="Times New Roman"/>
                <w:sz w:val="20"/>
                <w:szCs w:val="20"/>
              </w:rPr>
              <w:t>заявк</w:t>
            </w:r>
            <w:r w:rsidR="00EE2DC3" w:rsidRPr="00256CB8">
              <w:rPr>
                <w:rFonts w:ascii="Times New Roman" w:hAnsi="Times New Roman"/>
                <w:sz w:val="20"/>
                <w:szCs w:val="20"/>
              </w:rPr>
              <w:t>а в электронном виде</w:t>
            </w:r>
          </w:p>
        </w:tc>
        <w:tc>
          <w:tcPr>
            <w:tcW w:w="7087" w:type="dxa"/>
          </w:tcPr>
          <w:p w:rsidR="00EE2DC3" w:rsidRPr="00256CB8" w:rsidRDefault="00EE2DC3" w:rsidP="00EE2DC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56CB8">
              <w:rPr>
                <w:rFonts w:ascii="Times New Roman" w:hAnsi="Times New Roman"/>
                <w:b/>
                <w:sz w:val="20"/>
                <w:szCs w:val="20"/>
              </w:rPr>
              <w:t xml:space="preserve">ссылка для электронной регистрации: </w:t>
            </w:r>
            <w:hyperlink r:id="rId11" w:history="1">
              <w:r w:rsidRPr="00256CB8">
                <w:rPr>
                  <w:rStyle w:val="a3"/>
                  <w:rFonts w:ascii="Times New Roman" w:hAnsi="Times New Roman"/>
                  <w:b/>
                  <w:sz w:val="20"/>
                  <w:szCs w:val="20"/>
                </w:rPr>
                <w:t>https://forms.gle/nk95z6BCFhc4akXG7</w:t>
              </w:r>
            </w:hyperlink>
          </w:p>
          <w:p w:rsidR="00D01F62" w:rsidRPr="00256CB8" w:rsidRDefault="00D01F62" w:rsidP="00256CB8">
            <w:pPr>
              <w:ind w:firstLine="3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CB8" w:rsidTr="00D85978">
        <w:tc>
          <w:tcPr>
            <w:tcW w:w="9634" w:type="dxa"/>
            <w:gridSpan w:val="2"/>
          </w:tcPr>
          <w:p w:rsidR="00256CB8" w:rsidRPr="00256CB8" w:rsidRDefault="00256CB8" w:rsidP="00256C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6CB8">
              <w:rPr>
                <w:rFonts w:ascii="Times New Roman" w:hAnsi="Times New Roman"/>
                <w:b/>
                <w:sz w:val="20"/>
                <w:szCs w:val="20"/>
              </w:rPr>
              <w:t>к электронной заявке прикрепляются остальные документы:</w:t>
            </w:r>
          </w:p>
        </w:tc>
      </w:tr>
      <w:tr w:rsidR="00D01F62" w:rsidTr="004C2CE3">
        <w:tc>
          <w:tcPr>
            <w:tcW w:w="2547" w:type="dxa"/>
          </w:tcPr>
          <w:p w:rsidR="00D01F62" w:rsidRPr="00256CB8" w:rsidRDefault="00D01F62" w:rsidP="00EE2DC3">
            <w:pPr>
              <w:pStyle w:val="a6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CB8">
              <w:rPr>
                <w:rFonts w:ascii="Times New Roman" w:hAnsi="Times New Roman"/>
                <w:sz w:val="20"/>
                <w:szCs w:val="20"/>
              </w:rPr>
              <w:t>стать</w:t>
            </w:r>
            <w:r w:rsidR="00EE2DC3" w:rsidRPr="00256CB8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7087" w:type="dxa"/>
          </w:tcPr>
          <w:p w:rsidR="00D01F62" w:rsidRPr="00256CB8" w:rsidRDefault="00D01F62" w:rsidP="00256C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CB8">
              <w:rPr>
                <w:rFonts w:ascii="Times New Roman" w:hAnsi="Times New Roman"/>
                <w:sz w:val="20"/>
                <w:szCs w:val="20"/>
              </w:rPr>
              <w:t xml:space="preserve">файл со статьей (пример оформления названия файла: </w:t>
            </w:r>
            <w:r w:rsidRPr="00256CB8">
              <w:rPr>
                <w:rFonts w:ascii="Times New Roman" w:hAnsi="Times New Roman"/>
                <w:i/>
                <w:sz w:val="20"/>
                <w:szCs w:val="20"/>
              </w:rPr>
              <w:t xml:space="preserve">Статья_Петров_1.2. </w:t>
            </w:r>
            <w:proofErr w:type="spellStart"/>
            <w:r w:rsidRPr="00256CB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docx</w:t>
            </w:r>
            <w:proofErr w:type="spellEnd"/>
            <w:r w:rsidRPr="00256CB8">
              <w:rPr>
                <w:rFonts w:ascii="Times New Roman" w:hAnsi="Times New Roman"/>
                <w:sz w:val="20"/>
                <w:szCs w:val="20"/>
              </w:rPr>
              <w:t>) (</w:t>
            </w:r>
            <w:r w:rsidRPr="00256CB8">
              <w:rPr>
                <w:rFonts w:ascii="Times New Roman" w:hAnsi="Times New Roman"/>
                <w:b/>
                <w:sz w:val="20"/>
                <w:szCs w:val="20"/>
              </w:rPr>
              <w:t xml:space="preserve">приложение </w:t>
            </w:r>
            <w:r w:rsidR="00256CB8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256CB8">
              <w:rPr>
                <w:rFonts w:ascii="Times New Roman" w:hAnsi="Times New Roman"/>
                <w:sz w:val="20"/>
                <w:szCs w:val="20"/>
              </w:rPr>
              <w:t>)</w:t>
            </w:r>
            <w:r w:rsidR="00F36772" w:rsidRPr="00256C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01F62" w:rsidTr="004C2CE3">
        <w:tc>
          <w:tcPr>
            <w:tcW w:w="2547" w:type="dxa"/>
          </w:tcPr>
          <w:p w:rsidR="00D01F62" w:rsidRPr="00256CB8" w:rsidRDefault="00D01F62" w:rsidP="00382D28">
            <w:pPr>
              <w:pStyle w:val="a6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CB8">
              <w:rPr>
                <w:rFonts w:ascii="Times New Roman" w:hAnsi="Times New Roman"/>
                <w:sz w:val="20"/>
                <w:szCs w:val="20"/>
              </w:rPr>
              <w:t xml:space="preserve">согласие родителей и </w:t>
            </w:r>
            <w:r w:rsidR="00382D28">
              <w:rPr>
                <w:rFonts w:ascii="Times New Roman" w:hAnsi="Times New Roman"/>
                <w:sz w:val="20"/>
                <w:szCs w:val="20"/>
              </w:rPr>
              <w:t>научного руководителя</w:t>
            </w:r>
            <w:r w:rsidRPr="00256CB8">
              <w:rPr>
                <w:rFonts w:ascii="Times New Roman" w:hAnsi="Times New Roman"/>
                <w:sz w:val="20"/>
                <w:szCs w:val="20"/>
              </w:rPr>
              <w:t xml:space="preserve"> на обработку персональных данных</w:t>
            </w:r>
          </w:p>
        </w:tc>
        <w:tc>
          <w:tcPr>
            <w:tcW w:w="7087" w:type="dxa"/>
          </w:tcPr>
          <w:p w:rsidR="00D01F62" w:rsidRPr="00256CB8" w:rsidRDefault="00D01F62" w:rsidP="00382D2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CB8">
              <w:rPr>
                <w:rFonts w:ascii="Times New Roman" w:hAnsi="Times New Roman"/>
                <w:sz w:val="20"/>
                <w:szCs w:val="20"/>
              </w:rPr>
              <w:t xml:space="preserve">файлы с фотографиями заполненных </w:t>
            </w:r>
            <w:r w:rsidR="00382D28">
              <w:rPr>
                <w:rFonts w:ascii="Times New Roman" w:hAnsi="Times New Roman"/>
                <w:sz w:val="20"/>
                <w:szCs w:val="20"/>
              </w:rPr>
              <w:t>научным руководителем</w:t>
            </w:r>
            <w:r w:rsidRPr="00256CB8">
              <w:rPr>
                <w:rFonts w:ascii="Times New Roman" w:hAnsi="Times New Roman"/>
                <w:sz w:val="20"/>
                <w:szCs w:val="20"/>
              </w:rPr>
              <w:t xml:space="preserve"> и родителем участника согласия на обработку персональных данных его ребенка (пример оформления названия файла: </w:t>
            </w:r>
            <w:proofErr w:type="spellStart"/>
            <w:r w:rsidRPr="00256CB8">
              <w:rPr>
                <w:rFonts w:ascii="Times New Roman" w:hAnsi="Times New Roman"/>
                <w:i/>
                <w:sz w:val="20"/>
                <w:szCs w:val="20"/>
              </w:rPr>
              <w:t>Согласие_Петров</w:t>
            </w:r>
            <w:proofErr w:type="spellEnd"/>
            <w:r w:rsidRPr="00256CB8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256CB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jpg</w:t>
            </w:r>
            <w:r w:rsidRPr="00256CB8">
              <w:rPr>
                <w:rFonts w:ascii="Times New Roman" w:hAnsi="Times New Roman"/>
                <w:sz w:val="20"/>
                <w:szCs w:val="20"/>
              </w:rPr>
              <w:t>) (</w:t>
            </w:r>
            <w:r w:rsidRPr="00256CB8">
              <w:rPr>
                <w:rFonts w:ascii="Times New Roman" w:hAnsi="Times New Roman"/>
                <w:b/>
                <w:sz w:val="20"/>
                <w:szCs w:val="20"/>
              </w:rPr>
              <w:t xml:space="preserve">приложение </w:t>
            </w:r>
            <w:r w:rsidR="00256CB8">
              <w:rPr>
                <w:rFonts w:ascii="Times New Roman" w:hAnsi="Times New Roman"/>
                <w:b/>
                <w:sz w:val="20"/>
                <w:szCs w:val="20"/>
              </w:rPr>
              <w:t>Б</w:t>
            </w:r>
            <w:r w:rsidRPr="00256CB8">
              <w:rPr>
                <w:rFonts w:ascii="Times New Roman" w:hAnsi="Times New Roman"/>
                <w:sz w:val="20"/>
                <w:szCs w:val="20"/>
              </w:rPr>
              <w:t>)</w:t>
            </w:r>
            <w:r w:rsidR="00F36772" w:rsidRPr="00256C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01F62" w:rsidTr="004C2CE3">
        <w:tc>
          <w:tcPr>
            <w:tcW w:w="2547" w:type="dxa"/>
          </w:tcPr>
          <w:p w:rsidR="00D01F62" w:rsidRPr="00256CB8" w:rsidRDefault="00D01F62" w:rsidP="00D01F62">
            <w:pPr>
              <w:pStyle w:val="a6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CB8">
              <w:rPr>
                <w:rFonts w:ascii="Times New Roman" w:hAnsi="Times New Roman"/>
                <w:sz w:val="20"/>
                <w:szCs w:val="20"/>
              </w:rPr>
              <w:t xml:space="preserve">результаты проверки работы на </w:t>
            </w:r>
            <w:proofErr w:type="spellStart"/>
            <w:r w:rsidRPr="00256CB8">
              <w:rPr>
                <w:rFonts w:ascii="Times New Roman" w:hAnsi="Times New Roman"/>
                <w:sz w:val="20"/>
                <w:szCs w:val="20"/>
              </w:rPr>
              <w:t>антиплагиат</w:t>
            </w:r>
            <w:proofErr w:type="spellEnd"/>
            <w:r w:rsidRPr="00256C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87" w:type="dxa"/>
          </w:tcPr>
          <w:p w:rsidR="00D01F62" w:rsidRPr="00256CB8" w:rsidRDefault="00D01F62" w:rsidP="00256C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CB8">
              <w:rPr>
                <w:rFonts w:ascii="Times New Roman" w:hAnsi="Times New Roman"/>
                <w:sz w:val="20"/>
                <w:szCs w:val="20"/>
              </w:rPr>
              <w:t xml:space="preserve">файл со скриншотом результатов проверки работы на </w:t>
            </w:r>
            <w:proofErr w:type="spellStart"/>
            <w:r w:rsidRPr="00256CB8">
              <w:rPr>
                <w:rFonts w:ascii="Times New Roman" w:hAnsi="Times New Roman"/>
                <w:sz w:val="20"/>
                <w:szCs w:val="20"/>
              </w:rPr>
              <w:t>антиплагиат</w:t>
            </w:r>
            <w:proofErr w:type="spellEnd"/>
            <w:r w:rsidRPr="00256CB8">
              <w:rPr>
                <w:rFonts w:ascii="Times New Roman" w:hAnsi="Times New Roman"/>
                <w:sz w:val="20"/>
                <w:szCs w:val="20"/>
              </w:rPr>
              <w:t xml:space="preserve"> в программе </w:t>
            </w:r>
            <w:proofErr w:type="spellStart"/>
            <w:r w:rsidRPr="00256CB8">
              <w:rPr>
                <w:rFonts w:ascii="Times New Roman" w:hAnsi="Times New Roman"/>
                <w:sz w:val="20"/>
                <w:szCs w:val="20"/>
              </w:rPr>
              <w:t>Антиплагиат.ру</w:t>
            </w:r>
            <w:proofErr w:type="spellEnd"/>
            <w:r w:rsidRPr="00256C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2" w:history="1">
              <w:r w:rsidRPr="00256CB8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https://www.antiplagiat.ru/</w:t>
              </w:r>
            </w:hyperlink>
            <w:r w:rsidRPr="00256CB8">
              <w:rPr>
                <w:rFonts w:ascii="Times New Roman" w:hAnsi="Times New Roman"/>
                <w:sz w:val="20"/>
                <w:szCs w:val="20"/>
              </w:rPr>
              <w:t xml:space="preserve"> (пример оформления названия файла: </w:t>
            </w:r>
            <w:proofErr w:type="spellStart"/>
            <w:r w:rsidRPr="00256CB8">
              <w:rPr>
                <w:rFonts w:ascii="Times New Roman" w:hAnsi="Times New Roman"/>
                <w:i/>
                <w:sz w:val="20"/>
                <w:szCs w:val="20"/>
              </w:rPr>
              <w:t>Антиплагиат_Петров</w:t>
            </w:r>
            <w:proofErr w:type="spellEnd"/>
            <w:r w:rsidRPr="00256CB8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256CB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jpg</w:t>
            </w:r>
            <w:r w:rsidRPr="00256CB8">
              <w:rPr>
                <w:rFonts w:ascii="Times New Roman" w:hAnsi="Times New Roman"/>
                <w:sz w:val="20"/>
                <w:szCs w:val="20"/>
              </w:rPr>
              <w:t>) (</w:t>
            </w:r>
            <w:r w:rsidRPr="00256CB8">
              <w:rPr>
                <w:rFonts w:ascii="Times New Roman" w:hAnsi="Times New Roman"/>
                <w:b/>
                <w:sz w:val="20"/>
                <w:szCs w:val="20"/>
              </w:rPr>
              <w:t xml:space="preserve">приложение </w:t>
            </w:r>
            <w:r w:rsidR="00256CB8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256CB8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</w:tr>
      <w:tr w:rsidR="00D01F62" w:rsidTr="004C2CE3">
        <w:tc>
          <w:tcPr>
            <w:tcW w:w="2547" w:type="dxa"/>
          </w:tcPr>
          <w:p w:rsidR="00D01F62" w:rsidRPr="00256CB8" w:rsidRDefault="004C2CE3" w:rsidP="00D01F62">
            <w:pPr>
              <w:pStyle w:val="a6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CB8">
              <w:rPr>
                <w:rFonts w:ascii="Times New Roman" w:hAnsi="Times New Roman"/>
                <w:sz w:val="20"/>
                <w:szCs w:val="20"/>
              </w:rPr>
              <w:t xml:space="preserve">подтверждение оплаты </w:t>
            </w:r>
            <w:proofErr w:type="spellStart"/>
            <w:r w:rsidRPr="00256CB8">
              <w:rPr>
                <w:rFonts w:ascii="Times New Roman" w:hAnsi="Times New Roman"/>
                <w:sz w:val="20"/>
                <w:szCs w:val="20"/>
              </w:rPr>
              <w:t>оргвзноса</w:t>
            </w:r>
            <w:proofErr w:type="spellEnd"/>
          </w:p>
        </w:tc>
        <w:tc>
          <w:tcPr>
            <w:tcW w:w="7087" w:type="dxa"/>
          </w:tcPr>
          <w:p w:rsidR="00D01F62" w:rsidRPr="00256CB8" w:rsidRDefault="004C2CE3" w:rsidP="00256C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CB8">
              <w:rPr>
                <w:rFonts w:ascii="Times New Roman" w:hAnsi="Times New Roman"/>
                <w:sz w:val="20"/>
                <w:szCs w:val="20"/>
              </w:rPr>
              <w:t xml:space="preserve">фотографию гарантийного письма или квитанции об оплате </w:t>
            </w:r>
            <w:proofErr w:type="spellStart"/>
            <w:r w:rsidRPr="00256CB8">
              <w:rPr>
                <w:rFonts w:ascii="Times New Roman" w:hAnsi="Times New Roman"/>
                <w:sz w:val="20"/>
                <w:szCs w:val="20"/>
              </w:rPr>
              <w:t>оргвзноса</w:t>
            </w:r>
            <w:proofErr w:type="spellEnd"/>
            <w:r w:rsidRPr="00256CB8">
              <w:rPr>
                <w:rFonts w:ascii="Times New Roman" w:hAnsi="Times New Roman"/>
                <w:sz w:val="20"/>
                <w:szCs w:val="20"/>
              </w:rPr>
              <w:t xml:space="preserve"> участия в Конференции с указанием фамилии участника</w:t>
            </w:r>
            <w:r w:rsidR="00F36772" w:rsidRPr="00256CB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F36772" w:rsidRPr="00256CB8">
              <w:rPr>
                <w:rFonts w:ascii="Times New Roman" w:hAnsi="Times New Roman"/>
                <w:b/>
                <w:sz w:val="20"/>
                <w:szCs w:val="20"/>
              </w:rPr>
              <w:t xml:space="preserve">Приложение </w:t>
            </w:r>
            <w:r w:rsidR="00256CB8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  <w:r w:rsidR="00F36772" w:rsidRPr="00256CB8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</w:tr>
    </w:tbl>
    <w:p w:rsidR="00D01F62" w:rsidRDefault="00D01F62" w:rsidP="00B9368E">
      <w:pPr>
        <w:ind w:firstLine="567"/>
        <w:jc w:val="both"/>
      </w:pPr>
    </w:p>
    <w:p w:rsidR="00256CB8" w:rsidRDefault="00256CB8" w:rsidP="00256CB8">
      <w:pPr>
        <w:ind w:firstLine="567"/>
        <w:jc w:val="center"/>
        <w:rPr>
          <w:b/>
        </w:rPr>
      </w:pPr>
      <w:r w:rsidRPr="00EE2DC3">
        <w:rPr>
          <w:b/>
        </w:rPr>
        <w:t xml:space="preserve">Для участников </w:t>
      </w:r>
      <w:r>
        <w:rPr>
          <w:b/>
        </w:rPr>
        <w:t xml:space="preserve">очного </w:t>
      </w:r>
      <w:r w:rsidR="00B06320">
        <w:rPr>
          <w:b/>
        </w:rPr>
        <w:t>К</w:t>
      </w:r>
      <w:r w:rsidRPr="00EE2DC3">
        <w:rPr>
          <w:b/>
        </w:rPr>
        <w:t xml:space="preserve">онкурса </w:t>
      </w:r>
      <w:r>
        <w:rPr>
          <w:b/>
        </w:rPr>
        <w:t xml:space="preserve">докладов </w:t>
      </w:r>
    </w:p>
    <w:p w:rsidR="00256CB8" w:rsidRDefault="00256CB8" w:rsidP="00256CB8">
      <w:pPr>
        <w:ind w:firstLine="567"/>
        <w:jc w:val="both"/>
      </w:pPr>
    </w:p>
    <w:tbl>
      <w:tblPr>
        <w:tblStyle w:val="a8"/>
        <w:tblW w:w="9634" w:type="dxa"/>
        <w:tblLayout w:type="fixed"/>
        <w:tblLook w:val="04A0" w:firstRow="1" w:lastRow="0" w:firstColumn="1" w:lastColumn="0" w:noHBand="0" w:noVBand="1"/>
      </w:tblPr>
      <w:tblGrid>
        <w:gridCol w:w="2547"/>
        <w:gridCol w:w="7087"/>
      </w:tblGrid>
      <w:tr w:rsidR="00256CB8" w:rsidTr="005E671B">
        <w:tc>
          <w:tcPr>
            <w:tcW w:w="2547" w:type="dxa"/>
          </w:tcPr>
          <w:p w:rsidR="00256CB8" w:rsidRPr="00256CB8" w:rsidRDefault="00256CB8" w:rsidP="005E671B">
            <w:pPr>
              <w:jc w:val="center"/>
              <w:rPr>
                <w:rFonts w:ascii="Times New Roman" w:hAnsi="Times New Roman"/>
                <w:sz w:val="20"/>
              </w:rPr>
            </w:pPr>
            <w:r w:rsidRPr="00256CB8">
              <w:rPr>
                <w:rFonts w:ascii="Times New Roman" w:hAnsi="Times New Roman"/>
                <w:sz w:val="20"/>
              </w:rPr>
              <w:t>Перечень документов</w:t>
            </w:r>
          </w:p>
        </w:tc>
        <w:tc>
          <w:tcPr>
            <w:tcW w:w="7087" w:type="dxa"/>
          </w:tcPr>
          <w:p w:rsidR="00256CB8" w:rsidRPr="00256CB8" w:rsidRDefault="00256CB8" w:rsidP="005E671B">
            <w:pPr>
              <w:jc w:val="center"/>
              <w:rPr>
                <w:rFonts w:ascii="Times New Roman" w:hAnsi="Times New Roman"/>
                <w:sz w:val="20"/>
              </w:rPr>
            </w:pPr>
            <w:r w:rsidRPr="00256CB8">
              <w:rPr>
                <w:rFonts w:ascii="Times New Roman" w:hAnsi="Times New Roman"/>
                <w:sz w:val="20"/>
              </w:rPr>
              <w:t>Требования к оформлению</w:t>
            </w:r>
          </w:p>
        </w:tc>
      </w:tr>
      <w:tr w:rsidR="00256CB8" w:rsidTr="005E671B">
        <w:tc>
          <w:tcPr>
            <w:tcW w:w="2547" w:type="dxa"/>
          </w:tcPr>
          <w:p w:rsidR="00256CB8" w:rsidRPr="00256CB8" w:rsidRDefault="00256CB8" w:rsidP="00256CB8">
            <w:pPr>
              <w:pStyle w:val="a6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CB8">
              <w:rPr>
                <w:rFonts w:ascii="Times New Roman" w:hAnsi="Times New Roman"/>
                <w:sz w:val="20"/>
                <w:szCs w:val="20"/>
              </w:rPr>
              <w:t>заявка в электронном виде</w:t>
            </w:r>
          </w:p>
        </w:tc>
        <w:tc>
          <w:tcPr>
            <w:tcW w:w="7087" w:type="dxa"/>
          </w:tcPr>
          <w:p w:rsidR="00256CB8" w:rsidRPr="00256CB8" w:rsidRDefault="00256CB8" w:rsidP="005E671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56CB8">
              <w:rPr>
                <w:rFonts w:ascii="Times New Roman" w:hAnsi="Times New Roman"/>
                <w:b/>
                <w:sz w:val="20"/>
                <w:szCs w:val="20"/>
              </w:rPr>
              <w:t xml:space="preserve">ссылка для электронной регистрации: </w:t>
            </w:r>
            <w:hyperlink r:id="rId13" w:history="1">
              <w:r w:rsidRPr="00256CB8">
                <w:rPr>
                  <w:rStyle w:val="a3"/>
                  <w:rFonts w:ascii="Times New Roman" w:hAnsi="Times New Roman"/>
                  <w:b/>
                  <w:sz w:val="20"/>
                  <w:szCs w:val="20"/>
                </w:rPr>
                <w:t>https://forms.gle/xKm9JaYyUmcKrCaQ7</w:t>
              </w:r>
            </w:hyperlink>
          </w:p>
          <w:p w:rsidR="00256CB8" w:rsidRPr="00256CB8" w:rsidRDefault="00256CB8" w:rsidP="005E671B">
            <w:pPr>
              <w:ind w:firstLine="3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6CB8" w:rsidTr="005E671B">
        <w:tc>
          <w:tcPr>
            <w:tcW w:w="9634" w:type="dxa"/>
            <w:gridSpan w:val="2"/>
          </w:tcPr>
          <w:p w:rsidR="00256CB8" w:rsidRPr="00256CB8" w:rsidRDefault="00256CB8" w:rsidP="005E67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6CB8">
              <w:rPr>
                <w:rFonts w:ascii="Times New Roman" w:hAnsi="Times New Roman"/>
                <w:b/>
                <w:sz w:val="20"/>
                <w:szCs w:val="20"/>
              </w:rPr>
              <w:t>к электронной заявке прикрепляются остальные документы:</w:t>
            </w:r>
          </w:p>
        </w:tc>
      </w:tr>
      <w:tr w:rsidR="00256CB8" w:rsidTr="005E671B">
        <w:tc>
          <w:tcPr>
            <w:tcW w:w="2547" w:type="dxa"/>
          </w:tcPr>
          <w:p w:rsidR="00256CB8" w:rsidRPr="00256CB8" w:rsidRDefault="00256CB8" w:rsidP="00382D28">
            <w:pPr>
              <w:pStyle w:val="a6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CB8">
              <w:rPr>
                <w:rFonts w:ascii="Times New Roman" w:hAnsi="Times New Roman"/>
                <w:sz w:val="20"/>
                <w:szCs w:val="20"/>
              </w:rPr>
              <w:t xml:space="preserve">согласие родителей и </w:t>
            </w:r>
            <w:r w:rsidR="00382D28">
              <w:rPr>
                <w:rFonts w:ascii="Times New Roman" w:hAnsi="Times New Roman"/>
                <w:sz w:val="20"/>
                <w:szCs w:val="20"/>
              </w:rPr>
              <w:t>научного руководителя</w:t>
            </w:r>
            <w:r w:rsidRPr="00256CB8">
              <w:rPr>
                <w:rFonts w:ascii="Times New Roman" w:hAnsi="Times New Roman"/>
                <w:sz w:val="20"/>
                <w:szCs w:val="20"/>
              </w:rPr>
              <w:t xml:space="preserve"> на обработку персональных данных</w:t>
            </w:r>
          </w:p>
        </w:tc>
        <w:tc>
          <w:tcPr>
            <w:tcW w:w="7087" w:type="dxa"/>
          </w:tcPr>
          <w:p w:rsidR="00256CB8" w:rsidRPr="00256CB8" w:rsidRDefault="00256CB8" w:rsidP="00382D2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CB8">
              <w:rPr>
                <w:rFonts w:ascii="Times New Roman" w:hAnsi="Times New Roman"/>
                <w:sz w:val="20"/>
                <w:szCs w:val="20"/>
              </w:rPr>
              <w:t xml:space="preserve">файлы с фотографиями заполненных </w:t>
            </w:r>
            <w:r w:rsidR="00382D28">
              <w:rPr>
                <w:rFonts w:ascii="Times New Roman" w:hAnsi="Times New Roman"/>
                <w:sz w:val="20"/>
                <w:szCs w:val="20"/>
              </w:rPr>
              <w:t>научным руководителем</w:t>
            </w:r>
            <w:r w:rsidRPr="00256CB8">
              <w:rPr>
                <w:rFonts w:ascii="Times New Roman" w:hAnsi="Times New Roman"/>
                <w:sz w:val="20"/>
                <w:szCs w:val="20"/>
              </w:rPr>
              <w:t xml:space="preserve"> и родителем участника согласия на обработку персональных данных его ребенка (пример оформления названия файла: </w:t>
            </w:r>
            <w:proofErr w:type="spellStart"/>
            <w:r w:rsidRPr="00256CB8">
              <w:rPr>
                <w:rFonts w:ascii="Times New Roman" w:hAnsi="Times New Roman"/>
                <w:i/>
                <w:sz w:val="20"/>
                <w:szCs w:val="20"/>
              </w:rPr>
              <w:t>Согласие_Петров</w:t>
            </w:r>
            <w:proofErr w:type="spellEnd"/>
            <w:r w:rsidRPr="00256CB8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256CB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jpg</w:t>
            </w:r>
            <w:r w:rsidRPr="00256CB8">
              <w:rPr>
                <w:rFonts w:ascii="Times New Roman" w:hAnsi="Times New Roman"/>
                <w:sz w:val="20"/>
                <w:szCs w:val="20"/>
              </w:rPr>
              <w:t>) (</w:t>
            </w:r>
            <w:r w:rsidRPr="00256CB8">
              <w:rPr>
                <w:rFonts w:ascii="Times New Roman" w:hAnsi="Times New Roman"/>
                <w:b/>
                <w:sz w:val="20"/>
                <w:szCs w:val="20"/>
              </w:rPr>
              <w:t xml:space="preserve">приложение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</w:t>
            </w:r>
            <w:r w:rsidRPr="00256CB8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</w:tr>
      <w:tr w:rsidR="00256CB8" w:rsidTr="005E671B">
        <w:tc>
          <w:tcPr>
            <w:tcW w:w="2547" w:type="dxa"/>
          </w:tcPr>
          <w:p w:rsidR="00256CB8" w:rsidRPr="00256CB8" w:rsidRDefault="00256CB8" w:rsidP="00256CB8">
            <w:pPr>
              <w:pStyle w:val="a6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CB8">
              <w:rPr>
                <w:rFonts w:ascii="Times New Roman" w:hAnsi="Times New Roman"/>
                <w:sz w:val="20"/>
                <w:szCs w:val="20"/>
              </w:rPr>
              <w:t xml:space="preserve">подтверждение оплаты </w:t>
            </w:r>
            <w:proofErr w:type="spellStart"/>
            <w:r w:rsidRPr="00256CB8">
              <w:rPr>
                <w:rFonts w:ascii="Times New Roman" w:hAnsi="Times New Roman"/>
                <w:sz w:val="20"/>
                <w:szCs w:val="20"/>
              </w:rPr>
              <w:t>оргвзноса</w:t>
            </w:r>
            <w:proofErr w:type="spellEnd"/>
          </w:p>
        </w:tc>
        <w:tc>
          <w:tcPr>
            <w:tcW w:w="7087" w:type="dxa"/>
          </w:tcPr>
          <w:p w:rsidR="00256CB8" w:rsidRPr="00256CB8" w:rsidRDefault="00256CB8" w:rsidP="00256CB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CB8">
              <w:rPr>
                <w:rFonts w:ascii="Times New Roman" w:hAnsi="Times New Roman"/>
                <w:sz w:val="20"/>
                <w:szCs w:val="20"/>
              </w:rPr>
              <w:t xml:space="preserve">фотографию гарантийного письма или квитанции об оплате </w:t>
            </w:r>
            <w:proofErr w:type="spellStart"/>
            <w:r w:rsidRPr="00256CB8">
              <w:rPr>
                <w:rFonts w:ascii="Times New Roman" w:hAnsi="Times New Roman"/>
                <w:sz w:val="20"/>
                <w:szCs w:val="20"/>
              </w:rPr>
              <w:t>оргвзноса</w:t>
            </w:r>
            <w:proofErr w:type="spellEnd"/>
            <w:r w:rsidRPr="00256CB8">
              <w:rPr>
                <w:rFonts w:ascii="Times New Roman" w:hAnsi="Times New Roman"/>
                <w:sz w:val="20"/>
                <w:szCs w:val="20"/>
              </w:rPr>
              <w:t xml:space="preserve"> участия в Конференции с указанием фамилии участника (</w:t>
            </w:r>
            <w:r w:rsidRPr="00256CB8">
              <w:rPr>
                <w:rFonts w:ascii="Times New Roman" w:hAnsi="Times New Roman"/>
                <w:b/>
                <w:sz w:val="20"/>
                <w:szCs w:val="20"/>
              </w:rPr>
              <w:t xml:space="preserve">Приложение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</w:t>
            </w:r>
            <w:r w:rsidRPr="00256CB8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</w:tr>
    </w:tbl>
    <w:p w:rsidR="00256CB8" w:rsidRDefault="00256CB8" w:rsidP="00B9368E">
      <w:pPr>
        <w:ind w:firstLine="567"/>
        <w:jc w:val="both"/>
      </w:pPr>
    </w:p>
    <w:p w:rsidR="00B9368E" w:rsidRDefault="00B9368E" w:rsidP="00B9368E">
      <w:pPr>
        <w:spacing w:before="120"/>
        <w:ind w:right="-17" w:firstLine="567"/>
        <w:jc w:val="both"/>
      </w:pPr>
      <w:r w:rsidRPr="0011051A">
        <w:rPr>
          <w:b/>
          <w:u w:val="single"/>
        </w:rPr>
        <w:t>Заявки</w:t>
      </w:r>
      <w:r>
        <w:rPr>
          <w:b/>
          <w:u w:val="single"/>
        </w:rPr>
        <w:t xml:space="preserve"> и статьи</w:t>
      </w:r>
      <w:r w:rsidRPr="0011051A">
        <w:rPr>
          <w:b/>
          <w:u w:val="single"/>
        </w:rPr>
        <w:t xml:space="preserve">, отправленные </w:t>
      </w:r>
      <w:r w:rsidR="00FC7CA0" w:rsidRPr="00FC7CA0">
        <w:rPr>
          <w:b/>
          <w:u w:val="single"/>
        </w:rPr>
        <w:t>09</w:t>
      </w:r>
      <w:r w:rsidR="00FC7CA0">
        <w:rPr>
          <w:b/>
          <w:u w:val="single"/>
        </w:rPr>
        <w:t xml:space="preserve"> марта 2022</w:t>
      </w:r>
      <w:r w:rsidR="00FC7CA0" w:rsidRPr="0011051A">
        <w:rPr>
          <w:b/>
          <w:u w:val="single"/>
        </w:rPr>
        <w:t xml:space="preserve"> года</w:t>
      </w:r>
      <w:r w:rsidR="00FC7CA0">
        <w:rPr>
          <w:b/>
          <w:u w:val="single"/>
        </w:rPr>
        <w:t xml:space="preserve"> </w:t>
      </w:r>
      <w:r>
        <w:rPr>
          <w:b/>
          <w:u w:val="single"/>
        </w:rPr>
        <w:t>после 8.00</w:t>
      </w:r>
      <w:r w:rsidRPr="0011051A">
        <w:rPr>
          <w:b/>
          <w:u w:val="single"/>
        </w:rPr>
        <w:t xml:space="preserve">, </w:t>
      </w:r>
      <w:r>
        <w:rPr>
          <w:b/>
          <w:u w:val="single"/>
        </w:rPr>
        <w:t>рассматриваться</w:t>
      </w:r>
      <w:r w:rsidRPr="0011051A">
        <w:rPr>
          <w:b/>
          <w:u w:val="single"/>
        </w:rPr>
        <w:t xml:space="preserve"> не будут</w:t>
      </w:r>
      <w:r>
        <w:rPr>
          <w:b/>
          <w:u w:val="single"/>
        </w:rPr>
        <w:t xml:space="preserve"> </w:t>
      </w:r>
      <w:r w:rsidRPr="00022F3B">
        <w:t>(время по г. Благовещенску).</w:t>
      </w:r>
    </w:p>
    <w:p w:rsidR="00F36772" w:rsidRPr="00F36772" w:rsidRDefault="00F36772" w:rsidP="00F36772">
      <w:pPr>
        <w:spacing w:before="120"/>
        <w:ind w:right="-17" w:firstLine="567"/>
        <w:jc w:val="center"/>
        <w:rPr>
          <w:b/>
        </w:rPr>
      </w:pPr>
      <w:r>
        <w:rPr>
          <w:b/>
        </w:rPr>
        <w:t xml:space="preserve">9. </w:t>
      </w:r>
      <w:r w:rsidRPr="00F36772">
        <w:rPr>
          <w:b/>
        </w:rPr>
        <w:t>Контактная информация</w:t>
      </w:r>
    </w:p>
    <w:p w:rsidR="00B9368E" w:rsidRDefault="00B9368E" w:rsidP="00B9368E">
      <w:pPr>
        <w:spacing w:before="120"/>
        <w:ind w:right="-17" w:firstLine="567"/>
        <w:jc w:val="both"/>
      </w:pPr>
      <w:r w:rsidRPr="00D12396">
        <w:rPr>
          <w:i/>
          <w:u w:val="single"/>
        </w:rPr>
        <w:t>Контактный адрес</w:t>
      </w:r>
      <w:r w:rsidRPr="0011051A">
        <w:t>:</w:t>
      </w:r>
      <w:r w:rsidRPr="00265179">
        <w:t xml:space="preserve"> </w:t>
      </w:r>
      <w:r>
        <w:t xml:space="preserve">675000, г. Благовещенск, ул. Ленина 104, Благовещенский государственный педагогический университет, Центр организации довузовского образования, ауд.219. </w:t>
      </w:r>
    </w:p>
    <w:p w:rsidR="00B9368E" w:rsidRDefault="00B9368E" w:rsidP="00B9368E">
      <w:pPr>
        <w:spacing w:before="120"/>
        <w:ind w:right="-17" w:firstLine="567"/>
        <w:jc w:val="both"/>
      </w:pPr>
      <w:r w:rsidRPr="00D12396">
        <w:rPr>
          <w:i/>
          <w:u w:val="single"/>
        </w:rPr>
        <w:t>Адрес электронной почты</w:t>
      </w:r>
      <w:r w:rsidRPr="00D12396">
        <w:rPr>
          <w:i/>
        </w:rPr>
        <w:t>:</w:t>
      </w:r>
      <w:r>
        <w:t xml:space="preserve"> </w:t>
      </w:r>
      <w:hyperlink r:id="rId14" w:history="1">
        <w:r w:rsidRPr="008B2BD7">
          <w:rPr>
            <w:rStyle w:val="a3"/>
            <w:lang w:val="en-US"/>
          </w:rPr>
          <w:t>codobgpu</w:t>
        </w:r>
        <w:r w:rsidRPr="008B2BD7">
          <w:rPr>
            <w:rStyle w:val="a3"/>
          </w:rPr>
          <w:t>@</w:t>
        </w:r>
        <w:r w:rsidRPr="008B2BD7">
          <w:rPr>
            <w:rStyle w:val="a3"/>
            <w:lang w:val="en-US"/>
          </w:rPr>
          <w:t>yandex</w:t>
        </w:r>
        <w:r w:rsidRPr="008B2BD7">
          <w:rPr>
            <w:rStyle w:val="a3"/>
          </w:rPr>
          <w:t>.</w:t>
        </w:r>
        <w:proofErr w:type="spellStart"/>
        <w:r w:rsidRPr="008B2BD7">
          <w:rPr>
            <w:rStyle w:val="a3"/>
            <w:lang w:val="en-US"/>
          </w:rPr>
          <w:t>ru</w:t>
        </w:r>
        <w:proofErr w:type="spellEnd"/>
      </w:hyperlink>
      <w:r w:rsidRPr="00265179">
        <w:t xml:space="preserve"> </w:t>
      </w:r>
    </w:p>
    <w:p w:rsidR="00B9368E" w:rsidRPr="00D12396" w:rsidRDefault="00B9368E" w:rsidP="00B9368E">
      <w:pPr>
        <w:spacing w:before="120"/>
        <w:ind w:right="-17" w:firstLine="567"/>
        <w:jc w:val="both"/>
        <w:rPr>
          <w:i/>
        </w:rPr>
      </w:pPr>
      <w:r w:rsidRPr="00D12396">
        <w:rPr>
          <w:i/>
          <w:u w:val="single"/>
        </w:rPr>
        <w:t>Контактные телефоны</w:t>
      </w:r>
      <w:r w:rsidR="00256CB8">
        <w:rPr>
          <w:i/>
          <w:u w:val="single"/>
        </w:rPr>
        <w:t xml:space="preserve"> </w:t>
      </w:r>
      <w:r w:rsidR="00256CB8" w:rsidRPr="00256CB8">
        <w:rPr>
          <w:i/>
        </w:rPr>
        <w:t>(в рабочее время)</w:t>
      </w:r>
      <w:r w:rsidRPr="00256CB8">
        <w:rPr>
          <w:i/>
        </w:rPr>
        <w:t xml:space="preserve">: </w:t>
      </w:r>
    </w:p>
    <w:p w:rsidR="00B9368E" w:rsidRPr="00232DDD" w:rsidRDefault="00B9368E" w:rsidP="00B9368E">
      <w:pPr>
        <w:spacing w:before="120"/>
        <w:ind w:right="-17" w:firstLine="567"/>
        <w:jc w:val="both"/>
        <w:rPr>
          <w:b/>
        </w:rPr>
      </w:pPr>
      <w:r w:rsidRPr="008B2BD7">
        <w:t xml:space="preserve">(4162) </w:t>
      </w:r>
      <w:r w:rsidR="00D4649D">
        <w:t>99</w:t>
      </w:r>
      <w:r w:rsidRPr="008B2BD7">
        <w:t>1-</w:t>
      </w:r>
      <w:r w:rsidR="00D4649D">
        <w:t>619</w:t>
      </w:r>
      <w:r>
        <w:t>, 8-914-555-27-47</w:t>
      </w:r>
      <w:r w:rsidRPr="0011051A">
        <w:t xml:space="preserve"> – </w:t>
      </w:r>
      <w:r>
        <w:t>Центр организации довузовского образования</w:t>
      </w:r>
      <w:r w:rsidRPr="0011051A">
        <w:t xml:space="preserve"> </w:t>
      </w:r>
      <w:r w:rsidRPr="0011051A">
        <w:rPr>
          <w:b/>
        </w:rPr>
        <w:t xml:space="preserve"> </w:t>
      </w:r>
    </w:p>
    <w:p w:rsidR="00B9368E" w:rsidRPr="00D12396" w:rsidRDefault="00B9368E" w:rsidP="00B9368E">
      <w:pPr>
        <w:spacing w:before="120"/>
        <w:ind w:right="-17" w:firstLine="567"/>
        <w:jc w:val="both"/>
        <w:rPr>
          <w:i/>
          <w:u w:val="single"/>
        </w:rPr>
      </w:pPr>
      <w:r w:rsidRPr="00D12396">
        <w:rPr>
          <w:i/>
          <w:u w:val="single"/>
        </w:rPr>
        <w:t xml:space="preserve">Контактная информация: </w:t>
      </w:r>
    </w:p>
    <w:p w:rsidR="00B9368E" w:rsidRDefault="00B9368E" w:rsidP="00B9368E">
      <w:pPr>
        <w:ind w:right="-17" w:firstLine="567"/>
        <w:jc w:val="both"/>
      </w:pPr>
      <w:r>
        <w:t>Лукина Елена Юрьевна – директор ЦОДО</w:t>
      </w:r>
    </w:p>
    <w:p w:rsidR="00B9368E" w:rsidRDefault="00B9368E" w:rsidP="00B9368E">
      <w:pPr>
        <w:ind w:right="-17" w:firstLine="567"/>
        <w:jc w:val="both"/>
      </w:pPr>
      <w:r>
        <w:t>Иванова Екатерина Владимировна – специалист по учебно-методической работе ЦОДО</w:t>
      </w:r>
    </w:p>
    <w:p w:rsidR="00B9368E" w:rsidRDefault="00B9368E" w:rsidP="00B9368E">
      <w:pPr>
        <w:ind w:right="-17" w:firstLine="567"/>
        <w:jc w:val="both"/>
      </w:pPr>
      <w:r>
        <w:t>Шкуркина Екатерина Сергеевна – специалист по учебно-методической работе ЦОДО</w:t>
      </w:r>
    </w:p>
    <w:p w:rsidR="00612B09" w:rsidRDefault="00612B09" w:rsidP="00F36772">
      <w:pPr>
        <w:spacing w:line="312" w:lineRule="auto"/>
        <w:jc w:val="center"/>
        <w:rPr>
          <w:b/>
          <w:i/>
          <w:szCs w:val="32"/>
        </w:rPr>
      </w:pPr>
    </w:p>
    <w:p w:rsidR="00CD42F1" w:rsidRDefault="00CD42F1">
      <w:pPr>
        <w:rPr>
          <w:b/>
          <w:i/>
          <w:szCs w:val="32"/>
        </w:rPr>
      </w:pPr>
      <w:r>
        <w:rPr>
          <w:b/>
          <w:i/>
          <w:szCs w:val="32"/>
        </w:rPr>
        <w:br w:type="page"/>
      </w:r>
    </w:p>
    <w:p w:rsidR="00F36772" w:rsidRPr="00281E80" w:rsidRDefault="00F36772" w:rsidP="00F36772">
      <w:pPr>
        <w:spacing w:line="312" w:lineRule="auto"/>
        <w:jc w:val="center"/>
        <w:rPr>
          <w:b/>
          <w:i/>
          <w:szCs w:val="32"/>
        </w:rPr>
      </w:pPr>
      <w:r w:rsidRPr="00281E80">
        <w:rPr>
          <w:b/>
          <w:i/>
          <w:szCs w:val="32"/>
        </w:rPr>
        <w:lastRenderedPageBreak/>
        <w:t xml:space="preserve">Приложение А </w:t>
      </w:r>
    </w:p>
    <w:p w:rsidR="00F36772" w:rsidRPr="00232DDD" w:rsidRDefault="00F36772" w:rsidP="00F36772">
      <w:pPr>
        <w:spacing w:line="312" w:lineRule="auto"/>
        <w:jc w:val="center"/>
        <w:rPr>
          <w:b/>
          <w:i/>
        </w:rPr>
      </w:pPr>
      <w:r w:rsidRPr="00232DDD">
        <w:rPr>
          <w:b/>
          <w:i/>
        </w:rPr>
        <w:t>Образец оформления статьи</w:t>
      </w:r>
    </w:p>
    <w:p w:rsidR="00F36772" w:rsidRPr="004862D0" w:rsidRDefault="00F36772" w:rsidP="00F36772">
      <w:pPr>
        <w:spacing w:line="312" w:lineRule="auto"/>
        <w:jc w:val="center"/>
      </w:pPr>
    </w:p>
    <w:p w:rsidR="006D6C9E" w:rsidRDefault="00F36772" w:rsidP="00F36772">
      <w:pPr>
        <w:jc w:val="center"/>
        <w:rPr>
          <w:sz w:val="28"/>
          <w:szCs w:val="28"/>
        </w:rPr>
      </w:pPr>
      <w:r w:rsidRPr="006D7A2C">
        <w:rPr>
          <w:sz w:val="28"/>
          <w:szCs w:val="28"/>
        </w:rPr>
        <w:t xml:space="preserve">ОРГАНИЗАЦИЯ СОЦИАЛЬНО ЗНАЧИМОЙ ДЕЯТЕЛЬНОСТИ </w:t>
      </w:r>
    </w:p>
    <w:p w:rsidR="00F36772" w:rsidRPr="006D7A2C" w:rsidRDefault="00F36772" w:rsidP="00F36772">
      <w:pPr>
        <w:jc w:val="center"/>
        <w:rPr>
          <w:sz w:val="28"/>
          <w:szCs w:val="28"/>
        </w:rPr>
      </w:pPr>
      <w:r w:rsidRPr="006D7A2C">
        <w:rPr>
          <w:sz w:val="28"/>
          <w:szCs w:val="28"/>
        </w:rPr>
        <w:t>ШКОЛЬНИКОВ</w:t>
      </w:r>
    </w:p>
    <w:p w:rsidR="00F36772" w:rsidRPr="00232DDD" w:rsidRDefault="00F36772" w:rsidP="00F36772">
      <w:pPr>
        <w:jc w:val="center"/>
        <w:rPr>
          <w:i/>
        </w:rPr>
      </w:pPr>
      <w:r w:rsidRPr="00232DDD">
        <w:rPr>
          <w:i/>
        </w:rPr>
        <w:t>Пустая строка</w:t>
      </w:r>
    </w:p>
    <w:p w:rsidR="00F36772" w:rsidRPr="00232DDD" w:rsidRDefault="00F36772" w:rsidP="00F36772">
      <w:pPr>
        <w:ind w:left="4536"/>
        <w:jc w:val="both"/>
      </w:pPr>
      <w:r w:rsidRPr="00232DDD">
        <w:t>Денисенко Мария, учащаяся 10 класса «Лицея ФГБОУ ВО «БГПУ»</w:t>
      </w:r>
    </w:p>
    <w:p w:rsidR="00F36772" w:rsidRPr="00232DDD" w:rsidRDefault="00F36772" w:rsidP="00F36772">
      <w:pPr>
        <w:ind w:left="4536"/>
        <w:jc w:val="both"/>
      </w:pPr>
      <w:r w:rsidRPr="00232DDD">
        <w:rPr>
          <w:u w:val="single"/>
        </w:rPr>
        <w:t>Научный руководитель:</w:t>
      </w:r>
      <w:r w:rsidRPr="00232DDD">
        <w:t xml:space="preserve"> Иванова Е.И., учитель обществознания «Лицея ФГБОУ ВО «БГПУ», г. Благовещенск</w:t>
      </w:r>
    </w:p>
    <w:p w:rsidR="00F36772" w:rsidRPr="00232DDD" w:rsidRDefault="00F36772" w:rsidP="00F36772">
      <w:pPr>
        <w:jc w:val="center"/>
        <w:rPr>
          <w:i/>
        </w:rPr>
      </w:pPr>
      <w:r w:rsidRPr="00232DDD">
        <w:rPr>
          <w:i/>
        </w:rPr>
        <w:t>Пустая строка</w:t>
      </w:r>
    </w:p>
    <w:p w:rsidR="00F36772" w:rsidRPr="00232DDD" w:rsidRDefault="00F36772" w:rsidP="00F36772">
      <w:pPr>
        <w:ind w:firstLine="709"/>
        <w:jc w:val="both"/>
      </w:pPr>
      <w:r>
        <w:t>…</w:t>
      </w:r>
      <w:r w:rsidRPr="00232DDD">
        <w:t>Социально значимая деятельность. Результаты нашего анализа мы внесли в таблицу 1.</w:t>
      </w:r>
    </w:p>
    <w:p w:rsidR="00F36772" w:rsidRPr="00232DDD" w:rsidRDefault="00F36772" w:rsidP="00F36772">
      <w:pPr>
        <w:pStyle w:val="Default"/>
        <w:jc w:val="center"/>
      </w:pPr>
      <w:r w:rsidRPr="00232DDD">
        <w:rPr>
          <w:i/>
          <w:iCs/>
        </w:rPr>
        <w:t>Пустая строка</w:t>
      </w:r>
    </w:p>
    <w:p w:rsidR="00F36772" w:rsidRPr="00232DDD" w:rsidRDefault="00F36772" w:rsidP="00F36772">
      <w:pPr>
        <w:pStyle w:val="Default"/>
        <w:jc w:val="both"/>
      </w:pPr>
      <w:r w:rsidRPr="00232DDD">
        <w:t xml:space="preserve">Таблица 1 </w:t>
      </w:r>
    </w:p>
    <w:p w:rsidR="00F36772" w:rsidRPr="00232DDD" w:rsidRDefault="00F36772" w:rsidP="00F36772">
      <w:pPr>
        <w:pStyle w:val="Default"/>
        <w:jc w:val="both"/>
      </w:pPr>
      <w:r w:rsidRPr="00232DDD">
        <w:t>Название таблицы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3"/>
        <w:gridCol w:w="3162"/>
        <w:gridCol w:w="3163"/>
      </w:tblGrid>
      <w:tr w:rsidR="00F36772" w:rsidRPr="00232DDD" w:rsidTr="0098229D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772" w:rsidRPr="00232DDD" w:rsidRDefault="00F36772" w:rsidP="0098229D">
            <w:pPr>
              <w:pStyle w:val="Default"/>
              <w:jc w:val="both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772" w:rsidRPr="00232DDD" w:rsidRDefault="00F36772" w:rsidP="0098229D">
            <w:pPr>
              <w:pStyle w:val="Default"/>
              <w:jc w:val="both"/>
              <w:rPr>
                <w:rFonts w:ascii="Calibri" w:hAnsi="Calibri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772" w:rsidRPr="00232DDD" w:rsidRDefault="00F36772" w:rsidP="0098229D">
            <w:pPr>
              <w:pStyle w:val="Default"/>
              <w:jc w:val="both"/>
              <w:rPr>
                <w:rFonts w:ascii="Calibri" w:hAnsi="Calibri"/>
              </w:rPr>
            </w:pPr>
          </w:p>
        </w:tc>
      </w:tr>
      <w:tr w:rsidR="00F36772" w:rsidRPr="00232DDD" w:rsidTr="0098229D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772" w:rsidRPr="00232DDD" w:rsidRDefault="00F36772" w:rsidP="0098229D">
            <w:pPr>
              <w:pStyle w:val="Default"/>
              <w:jc w:val="both"/>
              <w:rPr>
                <w:rFonts w:ascii="Calibri" w:hAnsi="Calibri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772" w:rsidRPr="00232DDD" w:rsidRDefault="00F36772" w:rsidP="0098229D">
            <w:pPr>
              <w:pStyle w:val="Default"/>
              <w:jc w:val="both"/>
              <w:rPr>
                <w:rFonts w:ascii="Calibri" w:hAnsi="Calibri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772" w:rsidRPr="00232DDD" w:rsidRDefault="00F36772" w:rsidP="0098229D">
            <w:pPr>
              <w:pStyle w:val="Default"/>
              <w:jc w:val="both"/>
              <w:rPr>
                <w:rFonts w:ascii="Calibri" w:hAnsi="Calibri"/>
              </w:rPr>
            </w:pPr>
          </w:p>
        </w:tc>
      </w:tr>
    </w:tbl>
    <w:p w:rsidR="00F36772" w:rsidRDefault="00F36772" w:rsidP="00F36772">
      <w:pPr>
        <w:pStyle w:val="Default"/>
        <w:jc w:val="both"/>
      </w:pPr>
      <w:r w:rsidRPr="00232DDD">
        <w:rPr>
          <w:i/>
          <w:iCs/>
        </w:rPr>
        <w:t xml:space="preserve">пустая строка </w:t>
      </w:r>
    </w:p>
    <w:p w:rsidR="00F36772" w:rsidRPr="00873676" w:rsidRDefault="00F36772" w:rsidP="00F36772">
      <w:pPr>
        <w:pStyle w:val="Default"/>
        <w:ind w:firstLine="709"/>
        <w:jc w:val="both"/>
      </w:pPr>
      <w:r w:rsidRPr="00232DDD">
        <w:rPr>
          <w:iCs/>
        </w:rPr>
        <w:t xml:space="preserve">Образец плаката представлен на рисунке 1. </w:t>
      </w:r>
    </w:p>
    <w:p w:rsidR="00F36772" w:rsidRPr="00232DDD" w:rsidRDefault="00F36772" w:rsidP="00F36772">
      <w:pPr>
        <w:pStyle w:val="Default"/>
        <w:jc w:val="center"/>
      </w:pPr>
      <w:r w:rsidRPr="00232DDD">
        <w:rPr>
          <w:i/>
          <w:iCs/>
        </w:rPr>
        <w:t>пустая строка</w:t>
      </w:r>
    </w:p>
    <w:p w:rsidR="00F36772" w:rsidRPr="00232DDD" w:rsidRDefault="00F36772" w:rsidP="00F36772">
      <w:pPr>
        <w:pStyle w:val="Default"/>
        <w:jc w:val="center"/>
      </w:pPr>
      <w:r w:rsidRPr="00232DDD">
        <w:rPr>
          <w:i/>
          <w:iCs/>
        </w:rPr>
        <w:t>РИСУНОК</w:t>
      </w:r>
    </w:p>
    <w:p w:rsidR="00F36772" w:rsidRPr="00232DDD" w:rsidRDefault="00F36772" w:rsidP="00F36772">
      <w:pPr>
        <w:pStyle w:val="Default"/>
        <w:jc w:val="both"/>
      </w:pPr>
      <w:r w:rsidRPr="00232DDD">
        <w:t>Рис. 1. Название рисунка</w:t>
      </w:r>
    </w:p>
    <w:p w:rsidR="00F36772" w:rsidRPr="00232DDD" w:rsidRDefault="00F36772" w:rsidP="00F36772">
      <w:pPr>
        <w:pStyle w:val="Default"/>
        <w:jc w:val="both"/>
        <w:rPr>
          <w:i/>
          <w:iCs/>
        </w:rPr>
      </w:pPr>
      <w:r w:rsidRPr="00232DDD">
        <w:rPr>
          <w:i/>
          <w:iCs/>
        </w:rPr>
        <w:t xml:space="preserve">пустая строка </w:t>
      </w:r>
    </w:p>
    <w:p w:rsidR="00F36772" w:rsidRPr="00232DDD" w:rsidRDefault="00F36772" w:rsidP="00F36772">
      <w:pPr>
        <w:pStyle w:val="Default"/>
        <w:ind w:firstLine="709"/>
        <w:jc w:val="both"/>
      </w:pPr>
      <w:r w:rsidRPr="00232DDD">
        <w:t>Именно готовность приносить пользу людям, выбор и направленность инициативы определяет ценностное самосознание молодого человека как граждани</w:t>
      </w:r>
      <w:r>
        <w:t>на и общественного деятеля [2].…</w:t>
      </w:r>
    </w:p>
    <w:p w:rsidR="00F36772" w:rsidRPr="00232DDD" w:rsidRDefault="00F36772" w:rsidP="00F36772">
      <w:pPr>
        <w:jc w:val="both"/>
        <w:rPr>
          <w:i/>
        </w:rPr>
      </w:pPr>
      <w:r w:rsidRPr="00232DDD">
        <w:rPr>
          <w:i/>
        </w:rPr>
        <w:t>Пустая строка</w:t>
      </w:r>
    </w:p>
    <w:p w:rsidR="00F36772" w:rsidRPr="00232DDD" w:rsidRDefault="00F36772" w:rsidP="00F36772">
      <w:pPr>
        <w:ind w:firstLine="709"/>
        <w:jc w:val="center"/>
      </w:pPr>
      <w:r w:rsidRPr="00232DDD">
        <w:t>Библиографический список</w:t>
      </w:r>
    </w:p>
    <w:p w:rsidR="00F36772" w:rsidRPr="00232DDD" w:rsidRDefault="00F36772" w:rsidP="00F36772">
      <w:pPr>
        <w:pStyle w:val="a6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32DDD">
        <w:rPr>
          <w:rFonts w:ascii="Times New Roman" w:hAnsi="Times New Roman"/>
          <w:sz w:val="24"/>
          <w:szCs w:val="24"/>
        </w:rPr>
        <w:t>Мужичкова</w:t>
      </w:r>
      <w:proofErr w:type="spellEnd"/>
      <w:r w:rsidRPr="00232DDD">
        <w:rPr>
          <w:rFonts w:ascii="Times New Roman" w:hAnsi="Times New Roman"/>
          <w:sz w:val="24"/>
          <w:szCs w:val="24"/>
        </w:rPr>
        <w:t xml:space="preserve"> Ю. Е. Истоки и механизмы социальной ответственности бизнеса: междисциплинарный подход / Ю. Е. </w:t>
      </w:r>
      <w:proofErr w:type="spellStart"/>
      <w:r w:rsidRPr="00232DDD">
        <w:rPr>
          <w:rFonts w:ascii="Times New Roman" w:hAnsi="Times New Roman"/>
          <w:sz w:val="24"/>
          <w:szCs w:val="24"/>
        </w:rPr>
        <w:t>Мужичкова</w:t>
      </w:r>
      <w:proofErr w:type="spellEnd"/>
      <w:r w:rsidRPr="00232DDD">
        <w:rPr>
          <w:rFonts w:ascii="Times New Roman" w:hAnsi="Times New Roman"/>
          <w:sz w:val="24"/>
          <w:szCs w:val="24"/>
        </w:rPr>
        <w:t xml:space="preserve">, Ж. В. </w:t>
      </w:r>
      <w:proofErr w:type="spellStart"/>
      <w:r w:rsidRPr="00232DDD">
        <w:rPr>
          <w:rFonts w:ascii="Times New Roman" w:hAnsi="Times New Roman"/>
          <w:sz w:val="24"/>
          <w:szCs w:val="24"/>
        </w:rPr>
        <w:t>Коробанова</w:t>
      </w:r>
      <w:proofErr w:type="spellEnd"/>
      <w:r w:rsidRPr="00232DDD">
        <w:rPr>
          <w:rFonts w:ascii="Times New Roman" w:hAnsi="Times New Roman"/>
          <w:sz w:val="24"/>
          <w:szCs w:val="24"/>
        </w:rPr>
        <w:t xml:space="preserve"> // Гуманитарные науки. – 2013. -  №11. – С.67-74.</w:t>
      </w:r>
    </w:p>
    <w:p w:rsidR="00F36772" w:rsidRPr="00232DDD" w:rsidRDefault="00F36772" w:rsidP="00F36772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232DDD">
        <w:rPr>
          <w:rFonts w:ascii="Times New Roman" w:hAnsi="Times New Roman"/>
          <w:color w:val="000000"/>
          <w:sz w:val="24"/>
          <w:szCs w:val="24"/>
          <w:lang w:eastAsia="ru-RU"/>
        </w:rPr>
        <w:t>Тетерский</w:t>
      </w:r>
      <w:proofErr w:type="spellEnd"/>
      <w:r w:rsidRPr="00232D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С.В. Социальные инициативы детей и молодежи: поддержка общества и государства: монография / С.В. </w:t>
      </w:r>
      <w:proofErr w:type="spellStart"/>
      <w:r w:rsidRPr="00232DDD">
        <w:rPr>
          <w:rFonts w:ascii="Times New Roman" w:hAnsi="Times New Roman"/>
          <w:color w:val="000000"/>
          <w:sz w:val="24"/>
          <w:szCs w:val="24"/>
          <w:lang w:eastAsia="ru-RU"/>
        </w:rPr>
        <w:t>Тетерский</w:t>
      </w:r>
      <w:proofErr w:type="spellEnd"/>
      <w:r w:rsidRPr="00232DDD">
        <w:rPr>
          <w:rFonts w:ascii="Times New Roman" w:hAnsi="Times New Roman"/>
          <w:color w:val="000000"/>
          <w:sz w:val="24"/>
          <w:szCs w:val="24"/>
          <w:lang w:eastAsia="ru-RU"/>
        </w:rPr>
        <w:t>. - М.: РЕГЛАНТ, 2003. -  214 с.- С.68.</w:t>
      </w:r>
    </w:p>
    <w:p w:rsidR="00F36772" w:rsidRPr="004862D0" w:rsidRDefault="00F36772" w:rsidP="00F36772">
      <w:pPr>
        <w:spacing w:line="312" w:lineRule="auto"/>
        <w:jc w:val="center"/>
      </w:pPr>
    </w:p>
    <w:p w:rsidR="00F36772" w:rsidRPr="00022F3B" w:rsidRDefault="00382D28" w:rsidP="00F36772">
      <w:pPr>
        <w:pStyle w:val="a7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Научный руководитель</w:t>
      </w:r>
      <w:r w:rsidR="00F36772" w:rsidRPr="00022F3B">
        <w:rPr>
          <w:b/>
        </w:rPr>
        <w:t xml:space="preserve"> подтверждает, что данная статья не содержит неправомерные заимствования. </w:t>
      </w:r>
    </w:p>
    <w:p w:rsidR="00F36772" w:rsidRPr="00022F3B" w:rsidRDefault="00F36772" w:rsidP="00F36772">
      <w:pPr>
        <w:pStyle w:val="a7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/>
        <w:ind w:firstLine="709"/>
        <w:jc w:val="both"/>
        <w:rPr>
          <w:b/>
        </w:rPr>
      </w:pPr>
    </w:p>
    <w:p w:rsidR="00F36772" w:rsidRPr="00022F3B" w:rsidRDefault="00F36772" w:rsidP="00F36772">
      <w:pPr>
        <w:pStyle w:val="a7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/>
        <w:ind w:firstLine="709"/>
        <w:jc w:val="both"/>
        <w:rPr>
          <w:b/>
        </w:rPr>
      </w:pPr>
      <w:r w:rsidRPr="00022F3B">
        <w:rPr>
          <w:b/>
        </w:rPr>
        <w:t>Число</w:t>
      </w:r>
      <w:r w:rsidR="006D6C9E">
        <w:rPr>
          <w:b/>
        </w:rPr>
        <w:t xml:space="preserve">                        </w:t>
      </w:r>
      <w:r w:rsidR="00382D28">
        <w:rPr>
          <w:b/>
        </w:rPr>
        <w:t xml:space="preserve">              </w:t>
      </w:r>
      <w:r w:rsidR="00B94F8D">
        <w:rPr>
          <w:b/>
        </w:rPr>
        <w:t xml:space="preserve">Подпись </w:t>
      </w:r>
      <w:r w:rsidR="006D6C9E">
        <w:rPr>
          <w:b/>
        </w:rPr>
        <w:t xml:space="preserve">    </w:t>
      </w:r>
      <w:r w:rsidR="00382D28">
        <w:rPr>
          <w:b/>
        </w:rPr>
        <w:t xml:space="preserve">              </w:t>
      </w:r>
      <w:r w:rsidR="006D6C9E">
        <w:rPr>
          <w:b/>
        </w:rPr>
        <w:t xml:space="preserve">         </w:t>
      </w:r>
      <w:r w:rsidR="00382D28">
        <w:rPr>
          <w:b/>
        </w:rPr>
        <w:t>ФИО</w:t>
      </w:r>
      <w:r w:rsidR="006D6C9E">
        <w:rPr>
          <w:b/>
        </w:rPr>
        <w:t xml:space="preserve"> </w:t>
      </w:r>
      <w:r w:rsidR="00382D28">
        <w:rPr>
          <w:b/>
        </w:rPr>
        <w:t>научного руководителя</w:t>
      </w:r>
      <w:r w:rsidR="006D6C9E">
        <w:rPr>
          <w:b/>
        </w:rPr>
        <w:t xml:space="preserve"> </w:t>
      </w:r>
    </w:p>
    <w:p w:rsidR="00F36772" w:rsidRPr="00CA7EC4" w:rsidRDefault="00F36772" w:rsidP="00F36772">
      <w:pPr>
        <w:spacing w:line="360" w:lineRule="auto"/>
        <w:ind w:firstLine="709"/>
        <w:jc w:val="both"/>
        <w:rPr>
          <w:i/>
        </w:rPr>
      </w:pPr>
    </w:p>
    <w:p w:rsidR="00F36772" w:rsidRPr="00873676" w:rsidRDefault="00F36772" w:rsidP="00256CB8">
      <w:pPr>
        <w:jc w:val="center"/>
        <w:rPr>
          <w:b/>
          <w:bCs/>
          <w:i/>
        </w:rPr>
      </w:pPr>
      <w:r>
        <w:rPr>
          <w:b/>
          <w:bCs/>
        </w:rPr>
        <w:br w:type="page"/>
      </w:r>
      <w:r w:rsidRPr="00873676">
        <w:rPr>
          <w:b/>
          <w:bCs/>
          <w:i/>
        </w:rPr>
        <w:lastRenderedPageBreak/>
        <w:t xml:space="preserve">Приложение </w:t>
      </w:r>
      <w:r w:rsidR="00256CB8">
        <w:rPr>
          <w:b/>
          <w:bCs/>
          <w:i/>
        </w:rPr>
        <w:t>Б</w:t>
      </w:r>
    </w:p>
    <w:p w:rsidR="00F36772" w:rsidRDefault="00F36772" w:rsidP="00F36772">
      <w:pPr>
        <w:shd w:val="clear" w:color="auto" w:fill="FFFFFF"/>
        <w:jc w:val="center"/>
        <w:rPr>
          <w:color w:val="000000"/>
          <w:szCs w:val="28"/>
        </w:rPr>
      </w:pPr>
    </w:p>
    <w:p w:rsidR="00F36772" w:rsidRDefault="00F36772" w:rsidP="00F36772">
      <w:pPr>
        <w:shd w:val="clear" w:color="auto" w:fill="FFFFFF"/>
        <w:jc w:val="center"/>
        <w:rPr>
          <w:color w:val="000000"/>
          <w:szCs w:val="28"/>
        </w:rPr>
      </w:pPr>
      <w:r w:rsidRPr="00CC7B72">
        <w:rPr>
          <w:color w:val="000000"/>
          <w:szCs w:val="28"/>
        </w:rPr>
        <w:t xml:space="preserve">СОГЛАСИЕ РОДИТЕЛЯ/ЗАКОННОГО ПРЕДСТАВИТЕЛЯ </w:t>
      </w:r>
    </w:p>
    <w:p w:rsidR="00F36772" w:rsidRPr="00CC7B72" w:rsidRDefault="00F36772" w:rsidP="00F36772">
      <w:pPr>
        <w:shd w:val="clear" w:color="auto" w:fill="FFFFFF"/>
        <w:jc w:val="center"/>
        <w:rPr>
          <w:color w:val="000000"/>
          <w:szCs w:val="28"/>
        </w:rPr>
      </w:pPr>
      <w:r w:rsidRPr="00CC7B72">
        <w:rPr>
          <w:color w:val="000000"/>
          <w:szCs w:val="28"/>
        </w:rPr>
        <w:t>НА ОБРАБОТКУ ПЕРСОНАЛЬНЫХ ДАННЫХ НЕСОВЕРШЕННОЛЕТНЕГО</w:t>
      </w:r>
    </w:p>
    <w:p w:rsidR="00F36772" w:rsidRPr="00CC7B72" w:rsidRDefault="00F36772" w:rsidP="00F36772">
      <w:pPr>
        <w:shd w:val="clear" w:color="auto" w:fill="FFFFFF"/>
        <w:rPr>
          <w:color w:val="000000"/>
          <w:szCs w:val="28"/>
        </w:rPr>
      </w:pPr>
      <w:r w:rsidRPr="00CC7B72">
        <w:rPr>
          <w:color w:val="000000"/>
          <w:szCs w:val="28"/>
        </w:rPr>
        <w:t> </w:t>
      </w:r>
    </w:p>
    <w:p w:rsidR="00F36772" w:rsidRPr="00CC7B72" w:rsidRDefault="00F36772" w:rsidP="00F36772">
      <w:pPr>
        <w:shd w:val="clear" w:color="auto" w:fill="FFFFFF"/>
        <w:rPr>
          <w:color w:val="000000"/>
          <w:sz w:val="20"/>
          <w:szCs w:val="28"/>
        </w:rPr>
      </w:pPr>
      <w:r w:rsidRPr="00CC7B72">
        <w:rPr>
          <w:color w:val="000000"/>
          <w:szCs w:val="28"/>
        </w:rPr>
        <w:t xml:space="preserve">Я, </w:t>
      </w:r>
      <w:r w:rsidRPr="00466B9D">
        <w:rPr>
          <w:color w:val="000000"/>
          <w:sz w:val="28"/>
          <w:szCs w:val="28"/>
        </w:rPr>
        <w:t>___________________________________________</w:t>
      </w:r>
      <w:r>
        <w:rPr>
          <w:color w:val="000000"/>
          <w:sz w:val="28"/>
          <w:szCs w:val="28"/>
        </w:rPr>
        <w:t>_</w:t>
      </w:r>
      <w:r w:rsidRPr="00466B9D">
        <w:rPr>
          <w:color w:val="000000"/>
          <w:sz w:val="28"/>
          <w:szCs w:val="28"/>
        </w:rPr>
        <w:t>____________________,</w:t>
      </w:r>
      <w:r w:rsidRPr="00466B9D">
        <w:rPr>
          <w:color w:val="000000"/>
          <w:sz w:val="28"/>
          <w:szCs w:val="28"/>
        </w:rPr>
        <w:br/>
        <w:t>                           </w:t>
      </w:r>
      <w:r w:rsidRPr="00466B9D">
        <w:rPr>
          <w:i/>
          <w:iCs/>
          <w:color w:val="000000"/>
          <w:sz w:val="28"/>
          <w:szCs w:val="28"/>
        </w:rPr>
        <w:t> </w:t>
      </w:r>
      <w:r w:rsidRPr="00CC7B72">
        <w:rPr>
          <w:i/>
          <w:iCs/>
          <w:color w:val="000000"/>
          <w:sz w:val="20"/>
          <w:szCs w:val="28"/>
        </w:rPr>
        <w:t>(ФИО родителя или законного представителя</w:t>
      </w:r>
      <w:r>
        <w:rPr>
          <w:i/>
          <w:iCs/>
          <w:color w:val="000000"/>
          <w:sz w:val="20"/>
          <w:szCs w:val="28"/>
        </w:rPr>
        <w:t xml:space="preserve"> полностью</w:t>
      </w:r>
      <w:r w:rsidRPr="00CC7B72">
        <w:rPr>
          <w:i/>
          <w:iCs/>
          <w:color w:val="000000"/>
          <w:sz w:val="20"/>
          <w:szCs w:val="28"/>
        </w:rPr>
        <w:t>)</w:t>
      </w:r>
    </w:p>
    <w:p w:rsidR="00F36772" w:rsidRPr="00CC7B72" w:rsidRDefault="00F36772" w:rsidP="00F36772">
      <w:pPr>
        <w:shd w:val="clear" w:color="auto" w:fill="FFFFFF"/>
        <w:spacing w:before="120"/>
        <w:rPr>
          <w:color w:val="000000"/>
          <w:sz w:val="20"/>
          <w:szCs w:val="28"/>
        </w:rPr>
      </w:pPr>
      <w:r>
        <w:rPr>
          <w:color w:val="000000"/>
          <w:sz w:val="20"/>
          <w:szCs w:val="28"/>
        </w:rPr>
        <w:t>_____________________________________________________________________________________________</w:t>
      </w:r>
      <w:r w:rsidRPr="00CC7B72">
        <w:rPr>
          <w:color w:val="000000"/>
          <w:sz w:val="20"/>
          <w:szCs w:val="28"/>
        </w:rPr>
        <w:br/>
      </w:r>
      <w:r w:rsidRPr="00CC7B72">
        <w:rPr>
          <w:i/>
          <w:iCs/>
          <w:color w:val="000000"/>
          <w:sz w:val="20"/>
          <w:szCs w:val="28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F36772" w:rsidRDefault="00F36772" w:rsidP="00F36772">
      <w:pPr>
        <w:shd w:val="clear" w:color="auto" w:fill="FFFFFF"/>
        <w:spacing w:before="120"/>
        <w:rPr>
          <w:color w:val="000000"/>
          <w:szCs w:val="28"/>
        </w:rPr>
      </w:pPr>
      <w:r w:rsidRPr="00CC7B72">
        <w:rPr>
          <w:color w:val="000000"/>
          <w:szCs w:val="28"/>
        </w:rPr>
        <w:t>являясь законным представителем несовершеннолетнего</w:t>
      </w:r>
      <w:r>
        <w:rPr>
          <w:color w:val="000000"/>
          <w:szCs w:val="28"/>
        </w:rPr>
        <w:t>_____________________________</w:t>
      </w:r>
      <w:r w:rsidRPr="00CC7B72">
        <w:rPr>
          <w:color w:val="000000"/>
          <w:szCs w:val="28"/>
        </w:rPr>
        <w:t xml:space="preserve"> </w:t>
      </w:r>
    </w:p>
    <w:p w:rsidR="00F36772" w:rsidRPr="00466B9D" w:rsidRDefault="00F36772" w:rsidP="00F36772">
      <w:pPr>
        <w:shd w:val="clear" w:color="auto" w:fill="FFFFFF"/>
        <w:spacing w:before="120"/>
        <w:rPr>
          <w:color w:val="000000"/>
          <w:sz w:val="28"/>
          <w:szCs w:val="28"/>
        </w:rPr>
      </w:pPr>
      <w:r w:rsidRPr="00466B9D">
        <w:rPr>
          <w:color w:val="000000"/>
          <w:sz w:val="28"/>
          <w:szCs w:val="28"/>
        </w:rPr>
        <w:t>_____________________________________</w:t>
      </w:r>
      <w:r>
        <w:rPr>
          <w:color w:val="000000"/>
          <w:sz w:val="28"/>
          <w:szCs w:val="28"/>
        </w:rPr>
        <w:t>_____________________________</w:t>
      </w:r>
      <w:r w:rsidRPr="00466B9D">
        <w:rPr>
          <w:color w:val="000000"/>
          <w:sz w:val="28"/>
          <w:szCs w:val="28"/>
        </w:rPr>
        <w:t>,</w:t>
      </w:r>
      <w:r w:rsidRPr="00466B9D">
        <w:rPr>
          <w:color w:val="000000"/>
          <w:sz w:val="28"/>
          <w:szCs w:val="28"/>
        </w:rPr>
        <w:br/>
      </w:r>
      <w:r w:rsidRPr="00466B9D">
        <w:rPr>
          <w:i/>
          <w:iCs/>
          <w:color w:val="000000"/>
          <w:sz w:val="28"/>
          <w:szCs w:val="28"/>
        </w:rPr>
        <w:t xml:space="preserve">                          </w:t>
      </w:r>
      <w:r>
        <w:rPr>
          <w:i/>
          <w:iCs/>
          <w:color w:val="000000"/>
          <w:sz w:val="28"/>
          <w:szCs w:val="28"/>
        </w:rPr>
        <w:t>                 </w:t>
      </w:r>
      <w:r w:rsidRPr="00466B9D">
        <w:rPr>
          <w:i/>
          <w:iCs/>
          <w:color w:val="000000"/>
          <w:sz w:val="28"/>
          <w:szCs w:val="28"/>
        </w:rPr>
        <w:t> </w:t>
      </w:r>
      <w:r w:rsidRPr="00CC7B72">
        <w:rPr>
          <w:i/>
          <w:iCs/>
          <w:color w:val="000000"/>
          <w:sz w:val="20"/>
          <w:szCs w:val="28"/>
        </w:rPr>
        <w:t xml:space="preserve"> (ФИО несовершеннолетнего</w:t>
      </w:r>
      <w:r>
        <w:rPr>
          <w:i/>
          <w:iCs/>
          <w:color w:val="000000"/>
          <w:sz w:val="20"/>
          <w:szCs w:val="28"/>
        </w:rPr>
        <w:t xml:space="preserve"> полностью</w:t>
      </w:r>
      <w:r w:rsidRPr="00CC7B72">
        <w:rPr>
          <w:i/>
          <w:iCs/>
          <w:color w:val="000000"/>
          <w:sz w:val="20"/>
          <w:szCs w:val="28"/>
        </w:rPr>
        <w:t>)</w:t>
      </w:r>
    </w:p>
    <w:p w:rsidR="00F36772" w:rsidRDefault="00F36772" w:rsidP="00F36772">
      <w:pPr>
        <w:shd w:val="clear" w:color="auto" w:fill="FFFFFF"/>
        <w:rPr>
          <w:color w:val="000000"/>
          <w:sz w:val="28"/>
          <w:szCs w:val="28"/>
        </w:rPr>
      </w:pPr>
      <w:r w:rsidRPr="00CC7B72">
        <w:rPr>
          <w:color w:val="000000"/>
          <w:szCs w:val="28"/>
        </w:rPr>
        <w:t xml:space="preserve">приходящегося мне </w:t>
      </w:r>
      <w:r w:rsidRPr="00466B9D">
        <w:rPr>
          <w:color w:val="000000"/>
          <w:sz w:val="28"/>
          <w:szCs w:val="28"/>
        </w:rPr>
        <w:t xml:space="preserve">_____________, </w:t>
      </w:r>
      <w:r w:rsidRPr="00CC7B72">
        <w:rPr>
          <w:color w:val="000000"/>
          <w:szCs w:val="28"/>
        </w:rPr>
        <w:t xml:space="preserve">обучающегося в </w:t>
      </w:r>
      <w:r>
        <w:rPr>
          <w:color w:val="000000"/>
          <w:sz w:val="28"/>
          <w:szCs w:val="28"/>
        </w:rPr>
        <w:t>_____</w:t>
      </w:r>
      <w:r w:rsidRPr="00CC7B72">
        <w:rPr>
          <w:color w:val="000000"/>
          <w:szCs w:val="28"/>
        </w:rPr>
        <w:t>классе</w:t>
      </w:r>
      <w:r>
        <w:rPr>
          <w:color w:val="000000"/>
          <w:sz w:val="28"/>
          <w:szCs w:val="28"/>
        </w:rPr>
        <w:t xml:space="preserve"> _______________</w:t>
      </w:r>
    </w:p>
    <w:p w:rsidR="00F36772" w:rsidRDefault="00F36772" w:rsidP="00F36772">
      <w:pPr>
        <w:shd w:val="clear" w:color="auto" w:fill="FFFFFF"/>
        <w:spacing w:before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F36772" w:rsidRDefault="00F36772" w:rsidP="00F36772">
      <w:pPr>
        <w:shd w:val="clear" w:color="auto" w:fill="FFFFFF"/>
        <w:jc w:val="center"/>
        <w:rPr>
          <w:color w:val="000000"/>
          <w:sz w:val="28"/>
          <w:szCs w:val="28"/>
        </w:rPr>
      </w:pPr>
      <w:r w:rsidRPr="00CC7B72">
        <w:rPr>
          <w:i/>
          <w:iCs/>
          <w:color w:val="000000"/>
          <w:sz w:val="20"/>
          <w:szCs w:val="28"/>
        </w:rPr>
        <w:t xml:space="preserve">(наименование образовательной организации) </w:t>
      </w:r>
      <w:r>
        <w:rPr>
          <w:color w:val="000000"/>
          <w:sz w:val="28"/>
          <w:szCs w:val="28"/>
        </w:rPr>
        <w:t>__________________________________________________________________</w:t>
      </w:r>
      <w:r w:rsidRPr="00466B9D">
        <w:rPr>
          <w:color w:val="000000"/>
          <w:sz w:val="28"/>
          <w:szCs w:val="28"/>
        </w:rPr>
        <w:t>,</w:t>
      </w:r>
    </w:p>
    <w:p w:rsidR="00F36772" w:rsidRDefault="00F36772" w:rsidP="00F36772">
      <w:pPr>
        <w:shd w:val="clear" w:color="auto" w:fill="FFFFFF"/>
        <w:jc w:val="both"/>
        <w:rPr>
          <w:color w:val="000000"/>
        </w:rPr>
      </w:pPr>
      <w:r w:rsidRPr="00CC7B72">
        <w:rPr>
          <w:color w:val="000000"/>
          <w:szCs w:val="28"/>
        </w:rPr>
        <w:t xml:space="preserve">даю свое согласие на обработку в </w:t>
      </w:r>
      <w:r>
        <w:rPr>
          <w:color w:val="000000"/>
          <w:szCs w:val="28"/>
        </w:rPr>
        <w:t xml:space="preserve">Центре организации довузовского образования ФГБОУ ВО «БГПУ» </w:t>
      </w:r>
      <w:r w:rsidRPr="00531CCC">
        <w:rPr>
          <w:color w:val="000000"/>
        </w:rPr>
        <w:t xml:space="preserve">персональных данных несовершеннолетнего, относящихся исключительно к перечисленным ниже категориям персональных данных: фамилия, имя, отчество; пол; образовательная организация; класс. </w:t>
      </w:r>
    </w:p>
    <w:p w:rsidR="00F36772" w:rsidRPr="00531CCC" w:rsidRDefault="00F36772" w:rsidP="00F36772">
      <w:pPr>
        <w:ind w:firstLine="709"/>
        <w:jc w:val="both"/>
      </w:pPr>
      <w:r w:rsidRPr="00531CCC">
        <w:rPr>
          <w:color w:val="000000"/>
        </w:rPr>
        <w:t xml:space="preserve">Я даю согласие на использование персональных данных несовершеннолетнего исключительно в следующих целях: организация участия в </w:t>
      </w:r>
      <w:r w:rsidR="00612B09">
        <w:rPr>
          <w:lang w:val="en-US"/>
        </w:rPr>
        <w:t>X</w:t>
      </w:r>
      <w:r>
        <w:rPr>
          <w:lang w:val="en-US"/>
        </w:rPr>
        <w:t>X</w:t>
      </w:r>
      <w:r w:rsidRPr="00531CCC">
        <w:t xml:space="preserve"> </w:t>
      </w:r>
      <w:r w:rsidR="00733DCE">
        <w:t>О</w:t>
      </w:r>
      <w:r w:rsidRPr="00531CCC">
        <w:t>бластной научно-практической конференции школьников Амурской области «Человек в современном образовательном пространстве» в конкурсе научно-исследовательских работ, организованно</w:t>
      </w:r>
      <w:r>
        <w:t>м</w:t>
      </w:r>
      <w:r w:rsidRPr="00531CCC">
        <w:t xml:space="preserve"> в ходе этой конференции, </w:t>
      </w:r>
      <w:r w:rsidRPr="00531CCC">
        <w:rPr>
          <w:color w:val="000000"/>
        </w:rPr>
        <w:t>а также хранение данных о результатах проведения конференции и конкурса на бумажных и/или электронных носителях.</w:t>
      </w:r>
    </w:p>
    <w:p w:rsidR="00F36772" w:rsidRPr="00531CCC" w:rsidRDefault="00F36772" w:rsidP="00F36772">
      <w:pPr>
        <w:shd w:val="clear" w:color="auto" w:fill="FFFFFF"/>
        <w:ind w:firstLine="709"/>
        <w:jc w:val="both"/>
        <w:rPr>
          <w:color w:val="000000"/>
        </w:rPr>
      </w:pPr>
      <w:r w:rsidRPr="00531CCC">
        <w:rPr>
          <w:color w:val="000000"/>
        </w:rPr>
        <w:t>Настоящее согласие предоставляется мной на осуществление действий в отношении персональных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</w:t>
      </w:r>
      <w:r>
        <w:rPr>
          <w:color w:val="000000"/>
        </w:rPr>
        <w:t>м</w:t>
      </w:r>
      <w:r w:rsidRPr="00531CCC">
        <w:rPr>
          <w:color w:val="000000"/>
        </w:rPr>
        <w:t xml:space="preserve"> лицам для осуществления действий по обмену информацией: Министерство образования и науки Амурской области, обезличивание, блокирование персональных данных</w:t>
      </w:r>
      <w:r>
        <w:rPr>
          <w:color w:val="000000"/>
        </w:rPr>
        <w:t xml:space="preserve">. Если несовершеннолетний победит или займет призовое место в конкурсе научно-исследовательских работ, согласен на распространение информации об этом в средствах массовой информации и социальных сетях с указанием фамилии, и имени ребенка, образовательной организации класса и места. </w:t>
      </w:r>
    </w:p>
    <w:p w:rsidR="00F36772" w:rsidRPr="00531CCC" w:rsidRDefault="00F36772" w:rsidP="00F36772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531CCC">
        <w:rPr>
          <w:color w:val="000000"/>
          <w:szCs w:val="28"/>
        </w:rPr>
        <w:t>Я проинформирован</w:t>
      </w:r>
      <w:r>
        <w:rPr>
          <w:color w:val="000000"/>
          <w:szCs w:val="28"/>
        </w:rPr>
        <w:t>(а)</w:t>
      </w:r>
      <w:r w:rsidRPr="00531CCC">
        <w:rPr>
          <w:color w:val="000000"/>
          <w:szCs w:val="28"/>
        </w:rPr>
        <w:t>, что Благовещенский государственный педагогический университет гарантирует обработку персональных данных несовершеннолетнего в соответствии с действующим законодательством РФ как неавтоматизированным, так и автоматизированным способами. Данное согласие действует до достижения целей обработки персональных данных. Данное согласие может быть отозвано в любой момент по моему письменному заявлению.</w:t>
      </w:r>
    </w:p>
    <w:p w:rsidR="00F36772" w:rsidRPr="00531CCC" w:rsidRDefault="00F36772" w:rsidP="00F36772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531CCC">
        <w:rPr>
          <w:color w:val="000000"/>
          <w:szCs w:val="28"/>
        </w:rPr>
        <w:t>Я подтверждаю, что, давая такое согласие, я действую по собственной воле и в интересах несовершеннолетнего.  </w:t>
      </w:r>
    </w:p>
    <w:p w:rsidR="00F36772" w:rsidRDefault="00F36772" w:rsidP="00F36772">
      <w:pPr>
        <w:shd w:val="clear" w:color="auto" w:fill="FFFFFF"/>
        <w:rPr>
          <w:color w:val="000000"/>
          <w:szCs w:val="28"/>
        </w:rPr>
      </w:pPr>
    </w:p>
    <w:p w:rsidR="00F36772" w:rsidRDefault="00F36772" w:rsidP="00F36772">
      <w:pPr>
        <w:shd w:val="clear" w:color="auto" w:fill="FFFFFF"/>
        <w:rPr>
          <w:color w:val="000000"/>
          <w:szCs w:val="28"/>
        </w:rPr>
      </w:pPr>
      <w:r w:rsidRPr="00531CCC">
        <w:rPr>
          <w:color w:val="000000"/>
          <w:szCs w:val="28"/>
        </w:rPr>
        <w:t>"____" __________ 20</w:t>
      </w:r>
      <w:r>
        <w:rPr>
          <w:color w:val="000000"/>
          <w:szCs w:val="28"/>
        </w:rPr>
        <w:t>2</w:t>
      </w:r>
      <w:r w:rsidR="00612B09">
        <w:rPr>
          <w:color w:val="000000"/>
          <w:szCs w:val="28"/>
        </w:rPr>
        <w:t>2</w:t>
      </w:r>
      <w:r w:rsidRPr="00531CCC">
        <w:rPr>
          <w:color w:val="000000"/>
          <w:szCs w:val="28"/>
        </w:rPr>
        <w:t> г.             </w:t>
      </w:r>
      <w:r>
        <w:rPr>
          <w:color w:val="000000"/>
          <w:szCs w:val="28"/>
        </w:rPr>
        <w:t xml:space="preserve">                    </w:t>
      </w:r>
      <w:r w:rsidRPr="00531CCC">
        <w:rPr>
          <w:color w:val="000000"/>
          <w:szCs w:val="28"/>
        </w:rPr>
        <w:t> _____________</w:t>
      </w:r>
      <w:r>
        <w:rPr>
          <w:color w:val="000000"/>
          <w:szCs w:val="28"/>
        </w:rPr>
        <w:t xml:space="preserve"> /</w:t>
      </w:r>
      <w:r w:rsidRPr="00531CCC">
        <w:rPr>
          <w:color w:val="000000"/>
          <w:szCs w:val="28"/>
        </w:rPr>
        <w:t>_____________</w:t>
      </w:r>
      <w:r>
        <w:rPr>
          <w:color w:val="000000"/>
          <w:szCs w:val="28"/>
        </w:rPr>
        <w:t>_______</w:t>
      </w:r>
      <w:r w:rsidRPr="00531CCC">
        <w:rPr>
          <w:color w:val="000000"/>
          <w:szCs w:val="28"/>
        </w:rPr>
        <w:t xml:space="preserve">      </w:t>
      </w:r>
    </w:p>
    <w:p w:rsidR="00F36772" w:rsidRPr="00FE28E8" w:rsidRDefault="00F36772" w:rsidP="00F36772">
      <w:pPr>
        <w:shd w:val="clear" w:color="auto" w:fill="FFFFFF"/>
        <w:ind w:right="708"/>
        <w:jc w:val="right"/>
        <w:rPr>
          <w:color w:val="000000"/>
          <w:sz w:val="20"/>
          <w:szCs w:val="28"/>
        </w:rPr>
      </w:pPr>
      <w:r w:rsidRPr="00FE28E8">
        <w:rPr>
          <w:color w:val="000000"/>
          <w:sz w:val="20"/>
          <w:szCs w:val="28"/>
        </w:rPr>
        <w:t> </w:t>
      </w:r>
      <w:r>
        <w:rPr>
          <w:i/>
          <w:iCs/>
          <w:color w:val="000000"/>
          <w:sz w:val="20"/>
          <w:szCs w:val="28"/>
        </w:rPr>
        <w:t>п</w:t>
      </w:r>
      <w:r w:rsidRPr="00FE28E8">
        <w:rPr>
          <w:i/>
          <w:iCs/>
          <w:color w:val="000000"/>
          <w:sz w:val="20"/>
          <w:szCs w:val="28"/>
        </w:rPr>
        <w:t>одпись              </w:t>
      </w:r>
      <w:r>
        <w:rPr>
          <w:i/>
          <w:iCs/>
          <w:color w:val="000000"/>
          <w:sz w:val="20"/>
          <w:szCs w:val="28"/>
        </w:rPr>
        <w:t>р</w:t>
      </w:r>
      <w:r w:rsidRPr="00FE28E8">
        <w:rPr>
          <w:i/>
          <w:iCs/>
          <w:color w:val="000000"/>
          <w:sz w:val="20"/>
          <w:szCs w:val="28"/>
        </w:rPr>
        <w:t>асшифровка подписи </w:t>
      </w:r>
    </w:p>
    <w:p w:rsidR="00F36772" w:rsidRPr="00466B9D" w:rsidRDefault="00F36772" w:rsidP="00F36772">
      <w:pPr>
        <w:rPr>
          <w:sz w:val="28"/>
          <w:szCs w:val="28"/>
        </w:rPr>
      </w:pPr>
    </w:p>
    <w:p w:rsidR="00382D28" w:rsidRDefault="00F36772" w:rsidP="00F36772">
      <w:pPr>
        <w:shd w:val="clear" w:color="auto" w:fill="FFFFFF"/>
        <w:jc w:val="center"/>
        <w:rPr>
          <w:color w:val="000000"/>
          <w:szCs w:val="20"/>
        </w:rPr>
      </w:pPr>
      <w:r>
        <w:rPr>
          <w:b/>
          <w:bCs/>
        </w:rPr>
        <w:br w:type="page"/>
      </w:r>
      <w:r w:rsidRPr="00B83C3E">
        <w:rPr>
          <w:color w:val="000000"/>
          <w:szCs w:val="20"/>
        </w:rPr>
        <w:lastRenderedPageBreak/>
        <w:t xml:space="preserve">СОГЛАСИЕ </w:t>
      </w:r>
      <w:r>
        <w:rPr>
          <w:color w:val="000000"/>
          <w:szCs w:val="20"/>
        </w:rPr>
        <w:t xml:space="preserve">ПЕДАГОГА </w:t>
      </w:r>
      <w:r w:rsidR="00382D28">
        <w:rPr>
          <w:color w:val="000000"/>
          <w:szCs w:val="20"/>
        </w:rPr>
        <w:t xml:space="preserve">(НАУЧНОГО РУКОВОДИТЕЛЯ) </w:t>
      </w:r>
    </w:p>
    <w:p w:rsidR="00F36772" w:rsidRPr="00B83C3E" w:rsidRDefault="00F36772" w:rsidP="00F36772">
      <w:pPr>
        <w:shd w:val="clear" w:color="auto" w:fill="FFFFFF"/>
        <w:jc w:val="center"/>
        <w:rPr>
          <w:color w:val="000000"/>
          <w:szCs w:val="20"/>
        </w:rPr>
      </w:pPr>
      <w:r w:rsidRPr="00B83C3E">
        <w:rPr>
          <w:color w:val="000000"/>
          <w:szCs w:val="20"/>
        </w:rPr>
        <w:t xml:space="preserve">НА ОБРАБОТКУ ПЕРСОНАЛЬНЫХ ДАННЫХ </w:t>
      </w:r>
    </w:p>
    <w:p w:rsidR="00F36772" w:rsidRPr="00B83C3E" w:rsidRDefault="00F36772" w:rsidP="00F36772">
      <w:pPr>
        <w:shd w:val="clear" w:color="auto" w:fill="FFFFFF"/>
        <w:rPr>
          <w:color w:val="000000"/>
          <w:szCs w:val="20"/>
        </w:rPr>
      </w:pPr>
      <w:r w:rsidRPr="00B83C3E">
        <w:rPr>
          <w:color w:val="000000"/>
          <w:szCs w:val="20"/>
        </w:rPr>
        <w:t> </w:t>
      </w:r>
    </w:p>
    <w:p w:rsidR="00F36772" w:rsidRPr="00F21317" w:rsidRDefault="00F36772" w:rsidP="00F36772">
      <w:pPr>
        <w:shd w:val="clear" w:color="auto" w:fill="FFFFFF"/>
        <w:jc w:val="center"/>
        <w:rPr>
          <w:color w:val="000000"/>
          <w:sz w:val="20"/>
          <w:szCs w:val="20"/>
        </w:rPr>
      </w:pPr>
      <w:r w:rsidRPr="00F21317">
        <w:rPr>
          <w:color w:val="000000"/>
          <w:sz w:val="20"/>
          <w:szCs w:val="20"/>
        </w:rPr>
        <w:t>Я, ___________________________________________________</w:t>
      </w:r>
      <w:r>
        <w:rPr>
          <w:color w:val="000000"/>
          <w:sz w:val="20"/>
          <w:szCs w:val="20"/>
        </w:rPr>
        <w:t>________</w:t>
      </w:r>
      <w:r w:rsidRPr="00F21317">
        <w:rPr>
          <w:color w:val="000000"/>
          <w:sz w:val="20"/>
          <w:szCs w:val="20"/>
        </w:rPr>
        <w:t>______________________________,</w:t>
      </w:r>
      <w:r w:rsidRPr="00F21317">
        <w:rPr>
          <w:color w:val="000000"/>
          <w:sz w:val="20"/>
          <w:szCs w:val="20"/>
        </w:rPr>
        <w:br/>
      </w:r>
      <w:r w:rsidRPr="00F21317">
        <w:rPr>
          <w:i/>
          <w:iCs/>
          <w:color w:val="000000"/>
          <w:sz w:val="16"/>
          <w:szCs w:val="20"/>
        </w:rPr>
        <w:t xml:space="preserve">(ФИО </w:t>
      </w:r>
      <w:r>
        <w:rPr>
          <w:i/>
          <w:iCs/>
          <w:color w:val="000000"/>
          <w:sz w:val="16"/>
          <w:szCs w:val="20"/>
        </w:rPr>
        <w:t>учителя</w:t>
      </w:r>
      <w:r w:rsidRPr="00F21317">
        <w:rPr>
          <w:i/>
          <w:iCs/>
          <w:color w:val="000000"/>
          <w:sz w:val="16"/>
          <w:szCs w:val="20"/>
        </w:rPr>
        <w:t xml:space="preserve"> полностью)</w:t>
      </w:r>
    </w:p>
    <w:p w:rsidR="00F36772" w:rsidRDefault="00F36772" w:rsidP="00F36772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должность</w:t>
      </w:r>
      <w:r w:rsidRPr="00F21317">
        <w:rPr>
          <w:color w:val="000000"/>
          <w:sz w:val="20"/>
          <w:szCs w:val="20"/>
        </w:rPr>
        <w:t>______________________</w:t>
      </w:r>
      <w:r>
        <w:rPr>
          <w:color w:val="000000"/>
          <w:sz w:val="20"/>
          <w:szCs w:val="20"/>
        </w:rPr>
        <w:t>__</w:t>
      </w:r>
      <w:r w:rsidRPr="00F21317">
        <w:rPr>
          <w:color w:val="000000"/>
          <w:sz w:val="20"/>
          <w:szCs w:val="20"/>
        </w:rPr>
        <w:t>_____________</w:t>
      </w:r>
      <w:r>
        <w:rPr>
          <w:color w:val="000000"/>
          <w:sz w:val="20"/>
          <w:szCs w:val="20"/>
        </w:rPr>
        <w:t xml:space="preserve">   </w:t>
      </w:r>
      <w:r w:rsidRPr="00F21317">
        <w:rPr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>______</w:t>
      </w:r>
      <w:r w:rsidRPr="00F21317">
        <w:rPr>
          <w:color w:val="000000"/>
          <w:sz w:val="20"/>
          <w:szCs w:val="20"/>
        </w:rPr>
        <w:t>_______________</w:t>
      </w:r>
      <w:r>
        <w:rPr>
          <w:color w:val="000000"/>
          <w:sz w:val="20"/>
          <w:szCs w:val="20"/>
        </w:rPr>
        <w:t>________</w:t>
      </w:r>
      <w:r w:rsidRPr="00F21317">
        <w:rPr>
          <w:color w:val="000000"/>
          <w:sz w:val="20"/>
          <w:szCs w:val="20"/>
        </w:rPr>
        <w:t>_______</w:t>
      </w:r>
    </w:p>
    <w:p w:rsidR="00F36772" w:rsidRPr="00F21317" w:rsidRDefault="00F36772" w:rsidP="00F36772">
      <w:pPr>
        <w:shd w:val="clear" w:color="auto" w:fill="FFFFFF"/>
        <w:jc w:val="right"/>
        <w:rPr>
          <w:color w:val="000000"/>
          <w:sz w:val="16"/>
          <w:szCs w:val="20"/>
        </w:rPr>
      </w:pPr>
      <w:r w:rsidRPr="00F21317">
        <w:rPr>
          <w:i/>
          <w:iCs/>
          <w:color w:val="000000"/>
          <w:sz w:val="16"/>
          <w:szCs w:val="20"/>
        </w:rPr>
        <w:t xml:space="preserve">(наименование образовательной организации) </w:t>
      </w:r>
    </w:p>
    <w:p w:rsidR="00F36772" w:rsidRPr="003B68BF" w:rsidRDefault="00F36772" w:rsidP="00F36772">
      <w:pPr>
        <w:shd w:val="clear" w:color="auto" w:fill="FFFFFF"/>
        <w:spacing w:before="120"/>
        <w:rPr>
          <w:color w:val="000000"/>
          <w:szCs w:val="20"/>
        </w:rPr>
      </w:pPr>
      <w:r w:rsidRPr="003B68BF">
        <w:rPr>
          <w:color w:val="000000"/>
          <w:szCs w:val="20"/>
        </w:rPr>
        <w:t>_____________________________________________________________________________,</w:t>
      </w:r>
    </w:p>
    <w:p w:rsidR="00F36772" w:rsidRPr="003B68BF" w:rsidRDefault="00F36772" w:rsidP="00F36772">
      <w:pPr>
        <w:shd w:val="clear" w:color="auto" w:fill="FFFFFF"/>
        <w:spacing w:before="120"/>
        <w:jc w:val="both"/>
        <w:rPr>
          <w:color w:val="000000"/>
          <w:szCs w:val="20"/>
        </w:rPr>
      </w:pPr>
      <w:r w:rsidRPr="003B68BF">
        <w:rPr>
          <w:color w:val="000000"/>
          <w:szCs w:val="20"/>
        </w:rPr>
        <w:t xml:space="preserve">даю свое согласие Центру организации довузовского образования Федерального государственного бюджетного образовательного учреждения высшего образования «Благовещенского государственного педагогического университета» на обработку в своих персональных данных, относящихся исключительно к перечисленным ниже категориям: фамилия, имя, отчество; образовательная организация; должность, номер контактного телефона, адрес электронной почты. </w:t>
      </w:r>
    </w:p>
    <w:p w:rsidR="00F36772" w:rsidRPr="003B68BF" w:rsidRDefault="00F36772" w:rsidP="00F36772">
      <w:pPr>
        <w:ind w:firstLine="709"/>
        <w:jc w:val="both"/>
        <w:rPr>
          <w:szCs w:val="20"/>
        </w:rPr>
      </w:pPr>
      <w:r w:rsidRPr="003B68BF">
        <w:rPr>
          <w:color w:val="000000"/>
          <w:szCs w:val="20"/>
        </w:rPr>
        <w:t xml:space="preserve">Я даю согласие на использование персональных данных исключительно в следующих целях: организация участия в </w:t>
      </w:r>
      <w:r>
        <w:rPr>
          <w:szCs w:val="20"/>
          <w:lang w:val="en-US"/>
        </w:rPr>
        <w:t>XX</w:t>
      </w:r>
      <w:r w:rsidRPr="003B68BF">
        <w:rPr>
          <w:szCs w:val="20"/>
        </w:rPr>
        <w:t xml:space="preserve"> </w:t>
      </w:r>
      <w:r w:rsidR="00733DCE">
        <w:rPr>
          <w:szCs w:val="20"/>
        </w:rPr>
        <w:t>О</w:t>
      </w:r>
      <w:r w:rsidRPr="003B68BF">
        <w:rPr>
          <w:szCs w:val="20"/>
        </w:rPr>
        <w:t xml:space="preserve">бластной </w:t>
      </w:r>
      <w:r>
        <w:rPr>
          <w:szCs w:val="20"/>
        </w:rPr>
        <w:t xml:space="preserve">заочной </w:t>
      </w:r>
      <w:r w:rsidRPr="003B68BF">
        <w:rPr>
          <w:szCs w:val="20"/>
        </w:rPr>
        <w:t>научно-практической конференции школьников Амурской области «Человек в современном образовательном пространстве» в конкурсе научно-исследовательских работ, организованно</w:t>
      </w:r>
      <w:r>
        <w:rPr>
          <w:szCs w:val="20"/>
        </w:rPr>
        <w:t>м</w:t>
      </w:r>
      <w:r w:rsidRPr="003B68BF">
        <w:rPr>
          <w:szCs w:val="20"/>
        </w:rPr>
        <w:t xml:space="preserve"> в ходе этой конференции, </w:t>
      </w:r>
      <w:r w:rsidRPr="003B68BF">
        <w:rPr>
          <w:color w:val="000000"/>
          <w:szCs w:val="20"/>
        </w:rPr>
        <w:t>а также хранение данных о результатах проведения конференции и конкурса на бумажных и/или электронных носителях.</w:t>
      </w:r>
    </w:p>
    <w:p w:rsidR="00F36772" w:rsidRPr="003B68BF" w:rsidRDefault="00F36772" w:rsidP="00F36772">
      <w:pPr>
        <w:shd w:val="clear" w:color="auto" w:fill="FFFFFF"/>
        <w:ind w:firstLine="709"/>
        <w:jc w:val="both"/>
        <w:rPr>
          <w:color w:val="000000"/>
          <w:szCs w:val="20"/>
        </w:rPr>
      </w:pPr>
      <w:r w:rsidRPr="003B68BF">
        <w:rPr>
          <w:color w:val="000000"/>
          <w:szCs w:val="20"/>
        </w:rPr>
        <w:t xml:space="preserve">Настоящее согласие предоставляется мной на осуществление действий в отношении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информацией: Министерство образования и науки Амурской области, обезличивание, блокирование персональных данных. Я даю согласие на распространение обобщенной информации о моем участии в </w:t>
      </w:r>
      <w:r w:rsidR="00B050DC">
        <w:rPr>
          <w:szCs w:val="20"/>
          <w:lang w:val="en-US"/>
        </w:rPr>
        <w:t>X</w:t>
      </w:r>
      <w:r>
        <w:rPr>
          <w:szCs w:val="20"/>
          <w:lang w:val="en-US"/>
        </w:rPr>
        <w:t>X</w:t>
      </w:r>
      <w:r w:rsidRPr="003B68BF">
        <w:rPr>
          <w:szCs w:val="20"/>
        </w:rPr>
        <w:t xml:space="preserve"> </w:t>
      </w:r>
      <w:r w:rsidR="00733DCE">
        <w:rPr>
          <w:szCs w:val="20"/>
        </w:rPr>
        <w:t>О</w:t>
      </w:r>
      <w:r w:rsidRPr="003B68BF">
        <w:rPr>
          <w:szCs w:val="20"/>
        </w:rPr>
        <w:t>бластной научно-практической конференции школьников Амурской области «Человек в современном образовательном пространстве» в конкурсе научно-исследовательских работ, организованно</w:t>
      </w:r>
      <w:r>
        <w:rPr>
          <w:szCs w:val="20"/>
        </w:rPr>
        <w:t>м</w:t>
      </w:r>
      <w:r w:rsidRPr="003B68BF">
        <w:rPr>
          <w:szCs w:val="20"/>
        </w:rPr>
        <w:t xml:space="preserve"> в ходе этой конференции </w:t>
      </w:r>
      <w:r w:rsidRPr="003B68BF">
        <w:rPr>
          <w:color w:val="000000"/>
          <w:szCs w:val="20"/>
        </w:rPr>
        <w:t xml:space="preserve">в средствах массовой информации и социальных сетях без указания фамилии, имени, образовательной организации, номера телефона и адреса электронной почты. </w:t>
      </w:r>
    </w:p>
    <w:p w:rsidR="00F36772" w:rsidRPr="003B68BF" w:rsidRDefault="00F36772" w:rsidP="00F36772">
      <w:pPr>
        <w:shd w:val="clear" w:color="auto" w:fill="FFFFFF"/>
        <w:ind w:firstLine="709"/>
        <w:jc w:val="both"/>
        <w:rPr>
          <w:color w:val="000000"/>
          <w:szCs w:val="20"/>
        </w:rPr>
      </w:pPr>
      <w:r w:rsidRPr="003B68BF">
        <w:rPr>
          <w:color w:val="000000"/>
          <w:szCs w:val="20"/>
        </w:rPr>
        <w:t>Я проинформирован__, что Благовещенский государственный педагогический университет гарантирует обработку персональных данных в соответствии с действующим законодательством РФ как неавтоматизированным, так и автоматизированным способами. Данное согласие действует до достижения целей обработки персональных данных. Данное согласие может быть отозвано в любой момент по моему письменному заявлению.</w:t>
      </w:r>
    </w:p>
    <w:p w:rsidR="00F36772" w:rsidRPr="003B68BF" w:rsidRDefault="00F36772" w:rsidP="00F36772">
      <w:pPr>
        <w:shd w:val="clear" w:color="auto" w:fill="FFFFFF"/>
        <w:ind w:firstLine="709"/>
        <w:jc w:val="both"/>
        <w:rPr>
          <w:color w:val="000000"/>
          <w:szCs w:val="20"/>
        </w:rPr>
      </w:pPr>
      <w:r w:rsidRPr="003B68BF">
        <w:rPr>
          <w:color w:val="000000"/>
          <w:szCs w:val="20"/>
        </w:rPr>
        <w:t>Я подтверждаю, что, давая такое согласие, я действую по собственной воле и в своих интересах.  </w:t>
      </w:r>
    </w:p>
    <w:p w:rsidR="00F36772" w:rsidRPr="003B68BF" w:rsidRDefault="00F36772" w:rsidP="00F36772">
      <w:pPr>
        <w:shd w:val="clear" w:color="auto" w:fill="FFFFFF"/>
        <w:rPr>
          <w:color w:val="000000"/>
          <w:szCs w:val="20"/>
        </w:rPr>
      </w:pPr>
    </w:p>
    <w:p w:rsidR="00F36772" w:rsidRDefault="00F36772" w:rsidP="00F36772">
      <w:pPr>
        <w:shd w:val="clear" w:color="auto" w:fill="FFFFFF"/>
        <w:rPr>
          <w:color w:val="000000"/>
          <w:szCs w:val="28"/>
        </w:rPr>
      </w:pPr>
      <w:r w:rsidRPr="003B68BF">
        <w:rPr>
          <w:color w:val="000000"/>
          <w:szCs w:val="20"/>
        </w:rPr>
        <w:t>"____" __________ 20</w:t>
      </w:r>
      <w:r>
        <w:rPr>
          <w:color w:val="000000"/>
          <w:szCs w:val="20"/>
        </w:rPr>
        <w:t>2</w:t>
      </w:r>
      <w:r w:rsidR="00612B09">
        <w:rPr>
          <w:color w:val="000000"/>
          <w:szCs w:val="20"/>
        </w:rPr>
        <w:t>2</w:t>
      </w:r>
      <w:r w:rsidRPr="003B68BF">
        <w:rPr>
          <w:color w:val="000000"/>
          <w:szCs w:val="20"/>
        </w:rPr>
        <w:t> г</w:t>
      </w:r>
      <w:r w:rsidRPr="00531CCC">
        <w:rPr>
          <w:color w:val="000000"/>
          <w:szCs w:val="28"/>
        </w:rPr>
        <w:t>.             </w:t>
      </w:r>
      <w:r>
        <w:rPr>
          <w:color w:val="000000"/>
          <w:szCs w:val="28"/>
        </w:rPr>
        <w:t xml:space="preserve">                    </w:t>
      </w:r>
      <w:r w:rsidRPr="00531CCC">
        <w:rPr>
          <w:color w:val="000000"/>
          <w:szCs w:val="28"/>
        </w:rPr>
        <w:t> _____________</w:t>
      </w:r>
      <w:r>
        <w:rPr>
          <w:color w:val="000000"/>
          <w:szCs w:val="28"/>
        </w:rPr>
        <w:t xml:space="preserve"> /</w:t>
      </w:r>
      <w:r w:rsidRPr="00531CCC">
        <w:rPr>
          <w:color w:val="000000"/>
          <w:szCs w:val="28"/>
        </w:rPr>
        <w:t>_____________</w:t>
      </w:r>
      <w:r>
        <w:rPr>
          <w:color w:val="000000"/>
          <w:szCs w:val="28"/>
        </w:rPr>
        <w:t>_______</w:t>
      </w:r>
      <w:r w:rsidRPr="00531CCC">
        <w:rPr>
          <w:color w:val="000000"/>
          <w:szCs w:val="28"/>
        </w:rPr>
        <w:t xml:space="preserve">      </w:t>
      </w:r>
    </w:p>
    <w:p w:rsidR="00F36772" w:rsidRPr="00FE28E8" w:rsidRDefault="00F36772" w:rsidP="00F36772">
      <w:pPr>
        <w:shd w:val="clear" w:color="auto" w:fill="FFFFFF"/>
        <w:ind w:right="708"/>
        <w:jc w:val="right"/>
        <w:rPr>
          <w:color w:val="000000"/>
          <w:sz w:val="20"/>
          <w:szCs w:val="28"/>
        </w:rPr>
      </w:pPr>
      <w:r w:rsidRPr="00FE28E8">
        <w:rPr>
          <w:color w:val="000000"/>
          <w:sz w:val="20"/>
          <w:szCs w:val="28"/>
        </w:rPr>
        <w:t> </w:t>
      </w:r>
      <w:r>
        <w:rPr>
          <w:i/>
          <w:iCs/>
          <w:color w:val="000000"/>
          <w:sz w:val="20"/>
          <w:szCs w:val="28"/>
        </w:rPr>
        <w:t>п</w:t>
      </w:r>
      <w:r w:rsidRPr="00FE28E8">
        <w:rPr>
          <w:i/>
          <w:iCs/>
          <w:color w:val="000000"/>
          <w:sz w:val="20"/>
          <w:szCs w:val="28"/>
        </w:rPr>
        <w:t>одпись              </w:t>
      </w:r>
      <w:r>
        <w:rPr>
          <w:i/>
          <w:iCs/>
          <w:color w:val="000000"/>
          <w:sz w:val="20"/>
          <w:szCs w:val="28"/>
        </w:rPr>
        <w:t>р</w:t>
      </w:r>
      <w:r w:rsidRPr="00FE28E8">
        <w:rPr>
          <w:i/>
          <w:iCs/>
          <w:color w:val="000000"/>
          <w:sz w:val="20"/>
          <w:szCs w:val="28"/>
        </w:rPr>
        <w:t>асшифровка подписи </w:t>
      </w:r>
    </w:p>
    <w:p w:rsidR="00F36772" w:rsidRDefault="00F36772" w:rsidP="00F36772">
      <w:pPr>
        <w:shd w:val="clear" w:color="auto" w:fill="FFFFFF"/>
        <w:rPr>
          <w:b/>
          <w:bCs/>
        </w:rPr>
      </w:pPr>
    </w:p>
    <w:p w:rsidR="00F36772" w:rsidRDefault="00F36772" w:rsidP="00F36772">
      <w:pPr>
        <w:rPr>
          <w:b/>
          <w:bCs/>
        </w:rPr>
      </w:pPr>
    </w:p>
    <w:p w:rsidR="00F36772" w:rsidRDefault="00F36772" w:rsidP="00F36772">
      <w:pPr>
        <w:rPr>
          <w:b/>
          <w:bCs/>
        </w:rPr>
      </w:pPr>
    </w:p>
    <w:p w:rsidR="00F36772" w:rsidRDefault="00F36772" w:rsidP="00F36772">
      <w:pPr>
        <w:spacing w:line="312" w:lineRule="auto"/>
        <w:jc w:val="center"/>
        <w:rPr>
          <w:b/>
          <w:i/>
        </w:rPr>
      </w:pPr>
    </w:p>
    <w:p w:rsidR="00F36772" w:rsidRDefault="00F36772" w:rsidP="00F36772">
      <w:pPr>
        <w:spacing w:line="312" w:lineRule="auto"/>
        <w:jc w:val="center"/>
        <w:rPr>
          <w:b/>
          <w:i/>
        </w:rPr>
      </w:pPr>
    </w:p>
    <w:p w:rsidR="00F36772" w:rsidRDefault="00F36772" w:rsidP="00F36772">
      <w:pPr>
        <w:spacing w:line="312" w:lineRule="auto"/>
        <w:jc w:val="center"/>
        <w:rPr>
          <w:b/>
          <w:i/>
        </w:rPr>
      </w:pPr>
    </w:p>
    <w:p w:rsidR="00F36772" w:rsidRDefault="00F36772" w:rsidP="00F36772">
      <w:pPr>
        <w:spacing w:line="312" w:lineRule="auto"/>
        <w:jc w:val="center"/>
        <w:rPr>
          <w:b/>
          <w:i/>
        </w:rPr>
      </w:pPr>
    </w:p>
    <w:p w:rsidR="00F36772" w:rsidRDefault="00F36772" w:rsidP="00F36772">
      <w:pPr>
        <w:spacing w:line="312" w:lineRule="auto"/>
        <w:jc w:val="center"/>
        <w:rPr>
          <w:b/>
          <w:i/>
        </w:rPr>
      </w:pPr>
    </w:p>
    <w:p w:rsidR="00F36772" w:rsidRDefault="00F36772" w:rsidP="00F36772">
      <w:pPr>
        <w:spacing w:line="312" w:lineRule="auto"/>
        <w:jc w:val="center"/>
        <w:rPr>
          <w:b/>
          <w:i/>
        </w:rPr>
      </w:pPr>
    </w:p>
    <w:p w:rsidR="00F36772" w:rsidRDefault="00F36772" w:rsidP="00F36772">
      <w:pPr>
        <w:spacing w:line="312" w:lineRule="auto"/>
        <w:jc w:val="center"/>
        <w:rPr>
          <w:b/>
          <w:i/>
        </w:rPr>
      </w:pPr>
    </w:p>
    <w:p w:rsidR="00F36772" w:rsidRDefault="00F36772" w:rsidP="00F36772">
      <w:pPr>
        <w:spacing w:line="312" w:lineRule="auto"/>
        <w:jc w:val="center"/>
        <w:rPr>
          <w:b/>
          <w:i/>
        </w:rPr>
      </w:pPr>
    </w:p>
    <w:p w:rsidR="00F36772" w:rsidRDefault="00F36772" w:rsidP="00F36772">
      <w:pPr>
        <w:spacing w:line="312" w:lineRule="auto"/>
        <w:jc w:val="center"/>
        <w:rPr>
          <w:b/>
          <w:i/>
        </w:rPr>
      </w:pPr>
    </w:p>
    <w:p w:rsidR="00F36772" w:rsidRPr="00232DDD" w:rsidRDefault="00F36772" w:rsidP="00F36772">
      <w:pPr>
        <w:spacing w:line="312" w:lineRule="auto"/>
        <w:jc w:val="center"/>
        <w:rPr>
          <w:b/>
          <w:i/>
        </w:rPr>
      </w:pPr>
      <w:r w:rsidRPr="00232DDD">
        <w:rPr>
          <w:b/>
          <w:i/>
        </w:rPr>
        <w:t xml:space="preserve">Приложение </w:t>
      </w:r>
      <w:r w:rsidR="00256CB8">
        <w:rPr>
          <w:b/>
          <w:i/>
        </w:rPr>
        <w:t>В</w:t>
      </w:r>
    </w:p>
    <w:p w:rsidR="00F36772" w:rsidRDefault="00F36772" w:rsidP="00F36772">
      <w:pPr>
        <w:jc w:val="center"/>
        <w:rPr>
          <w:b/>
          <w:bCs/>
        </w:rPr>
      </w:pPr>
    </w:p>
    <w:p w:rsidR="00F36772" w:rsidRDefault="00F36772" w:rsidP="00F36772">
      <w:pPr>
        <w:spacing w:line="360" w:lineRule="auto"/>
        <w:jc w:val="center"/>
        <w:rPr>
          <w:b/>
          <w:bCs/>
          <w:i/>
        </w:rPr>
      </w:pPr>
      <w:r w:rsidRPr="00873676">
        <w:rPr>
          <w:b/>
          <w:bCs/>
          <w:i/>
        </w:rPr>
        <w:t xml:space="preserve">Образец оформления проверки статьи на </w:t>
      </w:r>
      <w:proofErr w:type="spellStart"/>
      <w:r w:rsidRPr="00873676">
        <w:rPr>
          <w:b/>
          <w:bCs/>
          <w:i/>
        </w:rPr>
        <w:t>антиплагиат</w:t>
      </w:r>
      <w:proofErr w:type="spellEnd"/>
    </w:p>
    <w:p w:rsidR="00F36772" w:rsidRPr="00873676" w:rsidRDefault="00476F9B" w:rsidP="00F36772">
      <w:pPr>
        <w:jc w:val="center"/>
        <w:rPr>
          <w:b/>
          <w:bCs/>
          <w:i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4A527399" wp14:editId="5829807C">
            <wp:simplePos x="0" y="0"/>
            <wp:positionH relativeFrom="page">
              <wp:posOffset>850360</wp:posOffset>
            </wp:positionH>
            <wp:positionV relativeFrom="paragraph">
              <wp:posOffset>78740</wp:posOffset>
            </wp:positionV>
            <wp:extent cx="6473358" cy="3914775"/>
            <wp:effectExtent l="19050" t="19050" r="2286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3" t="9547" r="13122" b="11831"/>
                    <a:stretch/>
                  </pic:blipFill>
                  <pic:spPr bwMode="auto">
                    <a:xfrm>
                      <a:off x="0" y="0"/>
                      <a:ext cx="6473569" cy="391490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6C9E" w:rsidRDefault="006D6C9E" w:rsidP="006D6C9E">
      <w:pPr>
        <w:spacing w:line="360" w:lineRule="auto"/>
        <w:jc w:val="center"/>
        <w:rPr>
          <w:b/>
          <w:bCs/>
          <w:i/>
        </w:rPr>
      </w:pPr>
    </w:p>
    <w:p w:rsidR="006D6C9E" w:rsidRDefault="006D6C9E" w:rsidP="006D6C9E">
      <w:pPr>
        <w:spacing w:line="360" w:lineRule="auto"/>
        <w:jc w:val="center"/>
        <w:rPr>
          <w:b/>
          <w:bCs/>
          <w:i/>
        </w:rPr>
      </w:pPr>
    </w:p>
    <w:p w:rsidR="006D6C9E" w:rsidRDefault="006D6C9E" w:rsidP="006D6C9E">
      <w:pPr>
        <w:spacing w:line="360" w:lineRule="auto"/>
        <w:jc w:val="center"/>
        <w:rPr>
          <w:b/>
          <w:bCs/>
          <w:i/>
        </w:rPr>
      </w:pPr>
    </w:p>
    <w:p w:rsidR="006D6C9E" w:rsidRDefault="006D6C9E" w:rsidP="006D6C9E">
      <w:pPr>
        <w:spacing w:line="360" w:lineRule="auto"/>
        <w:jc w:val="center"/>
        <w:rPr>
          <w:b/>
          <w:bCs/>
          <w:i/>
        </w:rPr>
      </w:pPr>
    </w:p>
    <w:p w:rsidR="006D6C9E" w:rsidRDefault="006D6C9E" w:rsidP="006D6C9E">
      <w:pPr>
        <w:spacing w:line="360" w:lineRule="auto"/>
        <w:jc w:val="center"/>
        <w:rPr>
          <w:b/>
          <w:bCs/>
          <w:i/>
        </w:rPr>
      </w:pPr>
    </w:p>
    <w:p w:rsidR="006D6C9E" w:rsidRDefault="006D6C9E" w:rsidP="006D6C9E">
      <w:pPr>
        <w:spacing w:line="360" w:lineRule="auto"/>
        <w:jc w:val="center"/>
        <w:rPr>
          <w:b/>
          <w:bCs/>
          <w:i/>
        </w:rPr>
      </w:pPr>
    </w:p>
    <w:p w:rsidR="006D6C9E" w:rsidRDefault="006D6C9E" w:rsidP="006D6C9E">
      <w:pPr>
        <w:spacing w:line="360" w:lineRule="auto"/>
        <w:jc w:val="center"/>
        <w:rPr>
          <w:b/>
          <w:bCs/>
          <w:i/>
        </w:rPr>
      </w:pPr>
    </w:p>
    <w:p w:rsidR="006D6C9E" w:rsidRDefault="006D6C9E" w:rsidP="006D6C9E">
      <w:pPr>
        <w:spacing w:line="360" w:lineRule="auto"/>
        <w:jc w:val="center"/>
        <w:rPr>
          <w:b/>
          <w:bCs/>
          <w:i/>
        </w:rPr>
      </w:pPr>
    </w:p>
    <w:p w:rsidR="006D6C9E" w:rsidRDefault="006D6C9E" w:rsidP="006D6C9E">
      <w:pPr>
        <w:spacing w:line="360" w:lineRule="auto"/>
        <w:jc w:val="center"/>
        <w:rPr>
          <w:b/>
          <w:bCs/>
          <w:i/>
        </w:rPr>
      </w:pPr>
    </w:p>
    <w:p w:rsidR="006D6C9E" w:rsidRDefault="006D6C9E" w:rsidP="006D6C9E">
      <w:pPr>
        <w:spacing w:line="360" w:lineRule="auto"/>
        <w:jc w:val="center"/>
        <w:rPr>
          <w:b/>
          <w:bCs/>
          <w:i/>
        </w:rPr>
      </w:pPr>
    </w:p>
    <w:p w:rsidR="006D6C9E" w:rsidRDefault="006D6C9E" w:rsidP="006D6C9E">
      <w:pPr>
        <w:spacing w:line="360" w:lineRule="auto"/>
        <w:jc w:val="center"/>
        <w:rPr>
          <w:b/>
          <w:bCs/>
          <w:i/>
        </w:rPr>
      </w:pPr>
    </w:p>
    <w:p w:rsidR="006D6C9E" w:rsidRDefault="006D6C9E" w:rsidP="006D6C9E">
      <w:pPr>
        <w:spacing w:line="360" w:lineRule="auto"/>
        <w:jc w:val="center"/>
        <w:rPr>
          <w:b/>
          <w:bCs/>
          <w:i/>
        </w:rPr>
      </w:pPr>
    </w:p>
    <w:p w:rsidR="006D6C9E" w:rsidRDefault="006D6C9E" w:rsidP="006D6C9E">
      <w:pPr>
        <w:spacing w:line="360" w:lineRule="auto"/>
        <w:jc w:val="center"/>
        <w:rPr>
          <w:b/>
          <w:bCs/>
          <w:i/>
        </w:rPr>
      </w:pPr>
    </w:p>
    <w:p w:rsidR="006D6C9E" w:rsidRDefault="006D6C9E" w:rsidP="006D6C9E">
      <w:pPr>
        <w:spacing w:line="360" w:lineRule="auto"/>
        <w:jc w:val="center"/>
        <w:rPr>
          <w:b/>
          <w:bCs/>
          <w:i/>
        </w:rPr>
      </w:pPr>
    </w:p>
    <w:p w:rsidR="006D6C9E" w:rsidRDefault="006D6C9E" w:rsidP="006D6C9E">
      <w:pPr>
        <w:spacing w:line="360" w:lineRule="auto"/>
        <w:jc w:val="center"/>
        <w:rPr>
          <w:b/>
          <w:bCs/>
          <w:i/>
        </w:rPr>
      </w:pPr>
    </w:p>
    <w:p w:rsidR="006D6C9E" w:rsidRDefault="006D6C9E" w:rsidP="006D6C9E">
      <w:pPr>
        <w:spacing w:line="360" w:lineRule="auto"/>
        <w:jc w:val="center"/>
        <w:rPr>
          <w:b/>
          <w:bCs/>
          <w:i/>
        </w:rPr>
      </w:pPr>
    </w:p>
    <w:p w:rsidR="006D6C9E" w:rsidRDefault="006D6C9E" w:rsidP="006D6C9E">
      <w:pPr>
        <w:spacing w:line="360" w:lineRule="auto"/>
        <w:jc w:val="center"/>
        <w:rPr>
          <w:b/>
          <w:bCs/>
          <w:i/>
        </w:rPr>
      </w:pPr>
    </w:p>
    <w:p w:rsidR="006D6C9E" w:rsidRDefault="006D6C9E" w:rsidP="006D6C9E">
      <w:pPr>
        <w:spacing w:line="360" w:lineRule="auto"/>
        <w:jc w:val="center"/>
        <w:rPr>
          <w:b/>
          <w:bCs/>
          <w:i/>
        </w:rPr>
      </w:pPr>
    </w:p>
    <w:p w:rsidR="006D6C9E" w:rsidRDefault="006D6C9E" w:rsidP="006D6C9E">
      <w:pPr>
        <w:spacing w:line="360" w:lineRule="auto"/>
        <w:jc w:val="center"/>
        <w:rPr>
          <w:b/>
          <w:bCs/>
          <w:i/>
        </w:rPr>
      </w:pPr>
      <w:r w:rsidRPr="00873676">
        <w:rPr>
          <w:b/>
          <w:bCs/>
          <w:i/>
        </w:rPr>
        <w:t xml:space="preserve">Приложение </w:t>
      </w:r>
      <w:r w:rsidR="00256CB8">
        <w:rPr>
          <w:b/>
          <w:bCs/>
          <w:i/>
        </w:rPr>
        <w:t>Г</w:t>
      </w:r>
    </w:p>
    <w:p w:rsidR="00B22216" w:rsidRDefault="00B22216" w:rsidP="006D6C9E">
      <w:pPr>
        <w:spacing w:line="360" w:lineRule="auto"/>
        <w:jc w:val="center"/>
        <w:rPr>
          <w:b/>
          <w:bCs/>
          <w:i/>
        </w:rPr>
      </w:pPr>
      <w:r>
        <w:rPr>
          <w:b/>
          <w:bCs/>
          <w:i/>
        </w:rPr>
        <w:t xml:space="preserve">Реквизиты для оплаты </w:t>
      </w:r>
      <w:proofErr w:type="spellStart"/>
      <w:r>
        <w:rPr>
          <w:b/>
          <w:bCs/>
          <w:i/>
        </w:rPr>
        <w:t>оргвзноса</w:t>
      </w:r>
      <w:proofErr w:type="spellEnd"/>
    </w:p>
    <w:p w:rsidR="00B22216" w:rsidRDefault="006D6C9E" w:rsidP="00B22216">
      <w:pPr>
        <w:rPr>
          <w:b/>
          <w:bCs/>
          <w:i/>
        </w:rPr>
      </w:pPr>
      <w:r w:rsidRPr="006D6C9E">
        <w:rPr>
          <w:color w:val="000000"/>
          <w:shd w:val="clear" w:color="auto" w:fill="FFFFFF"/>
        </w:rPr>
        <w:t>УФК по Амурской области (ФГБОУ ВО «БГПУ»)</w:t>
      </w:r>
      <w:r w:rsidRPr="006D6C9E">
        <w:rPr>
          <w:color w:val="000000"/>
        </w:rPr>
        <w:br/>
      </w:r>
      <w:r w:rsidRPr="006D6C9E">
        <w:rPr>
          <w:color w:val="000000"/>
          <w:shd w:val="clear" w:color="auto" w:fill="FFFFFF"/>
        </w:rPr>
        <w:t>Л/С 20236X50620</w:t>
      </w:r>
      <w:r w:rsidRPr="006D6C9E">
        <w:rPr>
          <w:color w:val="000000"/>
        </w:rPr>
        <w:br/>
      </w:r>
      <w:r w:rsidRPr="006D6C9E">
        <w:rPr>
          <w:color w:val="000000"/>
          <w:shd w:val="clear" w:color="auto" w:fill="FFFFFF"/>
        </w:rPr>
        <w:t>ИНН 2801027713</w:t>
      </w:r>
      <w:r w:rsidRPr="006D6C9E">
        <w:rPr>
          <w:color w:val="000000"/>
        </w:rPr>
        <w:br/>
      </w:r>
      <w:r w:rsidRPr="006D6C9E">
        <w:rPr>
          <w:color w:val="000000"/>
          <w:shd w:val="clear" w:color="auto" w:fill="FFFFFF"/>
        </w:rPr>
        <w:t>КПП 280101001</w:t>
      </w:r>
      <w:r w:rsidRPr="006D6C9E">
        <w:rPr>
          <w:color w:val="000000"/>
        </w:rPr>
        <w:br/>
      </w:r>
      <w:r w:rsidRPr="006D6C9E">
        <w:rPr>
          <w:color w:val="000000"/>
          <w:shd w:val="clear" w:color="auto" w:fill="FFFFFF"/>
        </w:rPr>
        <w:t>БИК ТОФК 011012100</w:t>
      </w:r>
      <w:r w:rsidRPr="006D6C9E">
        <w:rPr>
          <w:color w:val="000000"/>
        </w:rPr>
        <w:br/>
      </w:r>
      <w:r w:rsidRPr="006D6C9E">
        <w:rPr>
          <w:color w:val="000000"/>
          <w:shd w:val="clear" w:color="auto" w:fill="FFFFFF"/>
        </w:rPr>
        <w:t>Номер казначейского счета 03214643000000012300</w:t>
      </w:r>
      <w:r w:rsidRPr="006D6C9E">
        <w:rPr>
          <w:color w:val="000000"/>
        </w:rPr>
        <w:br/>
      </w:r>
      <w:r w:rsidRPr="006D6C9E">
        <w:rPr>
          <w:color w:val="000000"/>
          <w:shd w:val="clear" w:color="auto" w:fill="FFFFFF"/>
        </w:rPr>
        <w:t>Единый казначейский счет 40102810245370000015</w:t>
      </w:r>
      <w:r w:rsidRPr="006D6C9E">
        <w:rPr>
          <w:color w:val="000000"/>
        </w:rPr>
        <w:br/>
      </w:r>
      <w:r w:rsidRPr="006D6C9E">
        <w:rPr>
          <w:color w:val="000000"/>
          <w:shd w:val="clear" w:color="auto" w:fill="FFFFFF"/>
        </w:rPr>
        <w:t>Код дохода 00000000000000000130</w:t>
      </w:r>
      <w:r w:rsidRPr="006D6C9E">
        <w:rPr>
          <w:color w:val="000000"/>
        </w:rPr>
        <w:br/>
      </w:r>
      <w:r w:rsidRPr="006D6C9E">
        <w:rPr>
          <w:color w:val="000000"/>
          <w:shd w:val="clear" w:color="auto" w:fill="FFFFFF"/>
        </w:rPr>
        <w:t>ОТДЕЛЕНИЕ БЛАГОВЕЩЕНСК БАНКА РОССИИ//УФК по Амурской области г. Благовещенск</w:t>
      </w:r>
      <w:r w:rsidRPr="006D6C9E">
        <w:rPr>
          <w:color w:val="000000"/>
        </w:rPr>
        <w:br/>
      </w:r>
      <w:r w:rsidRPr="006D6C9E">
        <w:rPr>
          <w:color w:val="000000"/>
          <w:shd w:val="clear" w:color="auto" w:fill="FFFFFF"/>
        </w:rPr>
        <w:t>ОКПО 02079193</w:t>
      </w:r>
      <w:r w:rsidRPr="006D6C9E">
        <w:rPr>
          <w:color w:val="000000"/>
        </w:rPr>
        <w:br/>
      </w:r>
      <w:r w:rsidRPr="006D6C9E">
        <w:rPr>
          <w:color w:val="000000"/>
          <w:shd w:val="clear" w:color="auto" w:fill="FFFFFF"/>
        </w:rPr>
        <w:t>ОКТМО 10701000001</w:t>
      </w:r>
    </w:p>
    <w:p w:rsidR="00B22216" w:rsidRDefault="00B22216" w:rsidP="00B22216">
      <w:pPr>
        <w:rPr>
          <w:b/>
          <w:bCs/>
          <w:i/>
        </w:rPr>
      </w:pPr>
      <w:r>
        <w:rPr>
          <w:b/>
          <w:bCs/>
          <w:i/>
        </w:rPr>
        <w:t xml:space="preserve">Указать назначение платежа: </w:t>
      </w:r>
    </w:p>
    <w:p w:rsidR="00B22216" w:rsidRDefault="00B22216" w:rsidP="00B22216">
      <w:pPr>
        <w:rPr>
          <w:rFonts w:eastAsia="Calibri"/>
          <w:i/>
          <w:lang w:eastAsia="en-US"/>
        </w:rPr>
      </w:pPr>
    </w:p>
    <w:p w:rsidR="006D6C9E" w:rsidRPr="0033216D" w:rsidRDefault="006D6C9E" w:rsidP="00B22216">
      <w:pPr>
        <w:rPr>
          <w:rFonts w:eastAsia="Calibri"/>
          <w:sz w:val="22"/>
          <w:szCs w:val="22"/>
          <w:lang w:eastAsia="en-US"/>
        </w:rPr>
      </w:pPr>
      <w:r w:rsidRPr="0033216D">
        <w:rPr>
          <w:rFonts w:eastAsia="Calibri"/>
          <w:i/>
          <w:lang w:eastAsia="en-US"/>
        </w:rPr>
        <w:t xml:space="preserve">Оплата </w:t>
      </w:r>
      <w:proofErr w:type="spellStart"/>
      <w:r w:rsidRPr="0033216D">
        <w:rPr>
          <w:rFonts w:eastAsia="Calibri"/>
          <w:i/>
          <w:lang w:eastAsia="en-US"/>
        </w:rPr>
        <w:t>оргв</w:t>
      </w:r>
      <w:r w:rsidR="00854733">
        <w:rPr>
          <w:rFonts w:eastAsia="Calibri"/>
          <w:i/>
          <w:lang w:eastAsia="en-US"/>
        </w:rPr>
        <w:t>з</w:t>
      </w:r>
      <w:r w:rsidRPr="0033216D">
        <w:rPr>
          <w:rFonts w:eastAsia="Calibri"/>
          <w:i/>
          <w:lang w:eastAsia="en-US"/>
        </w:rPr>
        <w:t>носа</w:t>
      </w:r>
      <w:proofErr w:type="spellEnd"/>
      <w:r w:rsidRPr="0033216D">
        <w:rPr>
          <w:rFonts w:eastAsia="Calibri"/>
          <w:i/>
          <w:lang w:eastAsia="en-US"/>
        </w:rPr>
        <w:t xml:space="preserve"> за участие </w:t>
      </w:r>
      <w:r w:rsidR="00CA1A6D">
        <w:rPr>
          <w:rFonts w:eastAsia="Calibri"/>
          <w:i/>
          <w:lang w:eastAsia="en-US"/>
        </w:rPr>
        <w:t>в ХХ</w:t>
      </w:r>
      <w:r w:rsidRPr="0033216D">
        <w:rPr>
          <w:rFonts w:eastAsia="Calibri"/>
          <w:i/>
          <w:lang w:eastAsia="en-US"/>
        </w:rPr>
        <w:t xml:space="preserve"> </w:t>
      </w:r>
      <w:r w:rsidR="00854733">
        <w:rPr>
          <w:rFonts w:eastAsia="Calibri"/>
          <w:i/>
          <w:lang w:eastAsia="en-US"/>
        </w:rPr>
        <w:t>О</w:t>
      </w:r>
      <w:r w:rsidRPr="0033216D">
        <w:rPr>
          <w:rFonts w:eastAsia="Calibri"/>
          <w:i/>
          <w:lang w:eastAsia="en-US"/>
        </w:rPr>
        <w:t xml:space="preserve">бластной конференции </w:t>
      </w:r>
      <w:r w:rsidR="00CA1A6D">
        <w:rPr>
          <w:rFonts w:eastAsia="Calibri"/>
          <w:i/>
          <w:lang w:eastAsia="en-US"/>
        </w:rPr>
        <w:t xml:space="preserve">школьников </w:t>
      </w:r>
      <w:r w:rsidRPr="0033216D">
        <w:rPr>
          <w:rFonts w:eastAsia="Calibri"/>
          <w:i/>
          <w:lang w:eastAsia="en-US"/>
        </w:rPr>
        <w:t xml:space="preserve">за </w:t>
      </w:r>
      <w:r w:rsidR="00B22216">
        <w:rPr>
          <w:rFonts w:eastAsia="Calibri"/>
          <w:i/>
          <w:lang w:eastAsia="en-US"/>
        </w:rPr>
        <w:t>… (</w:t>
      </w:r>
      <w:r w:rsidRPr="0033216D">
        <w:rPr>
          <w:rFonts w:eastAsia="Calibri"/>
          <w:i/>
          <w:lang w:eastAsia="en-US"/>
        </w:rPr>
        <w:t>Иванова Илью Ивановича</w:t>
      </w:r>
      <w:r w:rsidR="00B22216">
        <w:rPr>
          <w:rFonts w:eastAsia="Calibri"/>
          <w:i/>
          <w:lang w:eastAsia="en-US"/>
        </w:rPr>
        <w:t>)</w:t>
      </w:r>
      <w:bookmarkStart w:id="0" w:name="_GoBack"/>
      <w:bookmarkEnd w:id="0"/>
    </w:p>
    <w:p w:rsidR="006D6C9E" w:rsidRDefault="006D6C9E">
      <w:pPr>
        <w:rPr>
          <w:b/>
          <w:bCs/>
          <w:i/>
        </w:rPr>
      </w:pPr>
    </w:p>
    <w:p w:rsidR="00B22216" w:rsidRDefault="00B22216">
      <w:pPr>
        <w:rPr>
          <w:b/>
          <w:bCs/>
        </w:rPr>
      </w:pPr>
      <w:r>
        <w:rPr>
          <w:b/>
          <w:bCs/>
        </w:rPr>
        <w:br w:type="page"/>
      </w:r>
    </w:p>
    <w:p w:rsidR="00B22216" w:rsidRDefault="00B22216" w:rsidP="006D6C9E">
      <w:pPr>
        <w:spacing w:line="360" w:lineRule="auto"/>
        <w:jc w:val="center"/>
        <w:rPr>
          <w:b/>
          <w:bCs/>
        </w:rPr>
      </w:pPr>
    </w:p>
    <w:p w:rsidR="006D6C9E" w:rsidRDefault="006D6C9E" w:rsidP="006D6C9E">
      <w:pPr>
        <w:spacing w:line="360" w:lineRule="auto"/>
        <w:jc w:val="center"/>
        <w:rPr>
          <w:b/>
          <w:bCs/>
        </w:rPr>
      </w:pPr>
      <w:r w:rsidRPr="006D6C9E">
        <w:rPr>
          <w:b/>
          <w:bCs/>
        </w:rPr>
        <w:t>Образец гарантийного письма</w:t>
      </w:r>
    </w:p>
    <w:p w:rsidR="006D6C9E" w:rsidRPr="006D6C9E" w:rsidRDefault="006D6C9E" w:rsidP="006D6C9E">
      <w:pPr>
        <w:spacing w:line="360" w:lineRule="auto"/>
        <w:jc w:val="center"/>
        <w:rPr>
          <w:b/>
          <w:bCs/>
        </w:rPr>
      </w:pPr>
    </w:p>
    <w:tbl>
      <w:tblPr>
        <w:tblW w:w="895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565"/>
        <w:gridCol w:w="4394"/>
      </w:tblGrid>
      <w:tr w:rsidR="006D6C9E" w:rsidRPr="0096143A" w:rsidTr="0098229D">
        <w:trPr>
          <w:trHeight w:val="1031"/>
        </w:trPr>
        <w:tc>
          <w:tcPr>
            <w:tcW w:w="4565" w:type="dxa"/>
          </w:tcPr>
          <w:p w:rsidR="006D6C9E" w:rsidRPr="0096143A" w:rsidRDefault="006D6C9E" w:rsidP="0098229D">
            <w:pPr>
              <w:jc w:val="center"/>
            </w:pPr>
          </w:p>
        </w:tc>
        <w:tc>
          <w:tcPr>
            <w:tcW w:w="4394" w:type="dxa"/>
          </w:tcPr>
          <w:p w:rsidR="006D6C9E" w:rsidRPr="0096143A" w:rsidRDefault="006D6C9E" w:rsidP="0098229D">
            <w:pPr>
              <w:ind w:left="175"/>
              <w:jc w:val="both"/>
            </w:pPr>
            <w:r>
              <w:t>Р</w:t>
            </w:r>
            <w:r w:rsidRPr="0096143A">
              <w:t>ектор</w:t>
            </w:r>
            <w:r>
              <w:t>у</w:t>
            </w:r>
            <w:r w:rsidRPr="0096143A">
              <w:t xml:space="preserve"> ФГБОУ ВО «БГПУ»</w:t>
            </w:r>
          </w:p>
          <w:p w:rsidR="006D6C9E" w:rsidRDefault="006D6C9E" w:rsidP="0098229D">
            <w:pPr>
              <w:ind w:left="175"/>
              <w:jc w:val="both"/>
            </w:pPr>
            <w:r>
              <w:t xml:space="preserve">Щёкиной В.В. </w:t>
            </w:r>
          </w:p>
          <w:p w:rsidR="006D6C9E" w:rsidRPr="00B0059A" w:rsidRDefault="006D6C9E" w:rsidP="0098229D">
            <w:pPr>
              <w:ind w:left="175"/>
              <w:jc w:val="both"/>
              <w:rPr>
                <w:i/>
              </w:rPr>
            </w:pPr>
            <w:r>
              <w:rPr>
                <w:i/>
              </w:rPr>
              <w:t>д</w:t>
            </w:r>
            <w:r w:rsidRPr="00B0059A">
              <w:rPr>
                <w:i/>
              </w:rPr>
              <w:t>иректора …</w:t>
            </w:r>
            <w:r>
              <w:rPr>
                <w:i/>
              </w:rPr>
              <w:t>(название образовательной организации)</w:t>
            </w:r>
          </w:p>
        </w:tc>
      </w:tr>
    </w:tbl>
    <w:p w:rsidR="006D6C9E" w:rsidRDefault="006D6C9E" w:rsidP="006D6C9E">
      <w:pPr>
        <w:keepLines/>
        <w:jc w:val="center"/>
        <w:outlineLvl w:val="0"/>
        <w:rPr>
          <w:b/>
          <w:bCs/>
        </w:rPr>
      </w:pPr>
    </w:p>
    <w:p w:rsidR="006D6C9E" w:rsidRPr="0096143A" w:rsidRDefault="006D6C9E" w:rsidP="006D6C9E">
      <w:pPr>
        <w:keepLines/>
        <w:jc w:val="center"/>
        <w:outlineLvl w:val="0"/>
        <w:rPr>
          <w:b/>
          <w:bCs/>
        </w:rPr>
      </w:pPr>
      <w:r w:rsidRPr="0096143A">
        <w:rPr>
          <w:b/>
          <w:bCs/>
        </w:rPr>
        <w:t>ГАРАНТИЙНОЕ ПИСЬМО</w:t>
      </w:r>
    </w:p>
    <w:p w:rsidR="006D6C9E" w:rsidRPr="00A51A05" w:rsidRDefault="006D6C9E" w:rsidP="006D6C9E">
      <w:pPr>
        <w:keepLines/>
        <w:rPr>
          <w:bCs/>
        </w:rPr>
      </w:pPr>
      <w:r w:rsidRPr="00A51A05">
        <w:rPr>
          <w:bCs/>
        </w:rPr>
        <w:t>______________</w:t>
      </w:r>
      <w:r>
        <w:rPr>
          <w:bCs/>
        </w:rPr>
        <w:t>_____</w:t>
      </w:r>
      <w:r w:rsidRPr="00A51A05">
        <w:rPr>
          <w:bCs/>
        </w:rPr>
        <w:t>__________________________________________________________</w:t>
      </w:r>
    </w:p>
    <w:p w:rsidR="006D6C9E" w:rsidRPr="00A51A05" w:rsidRDefault="006D6C9E" w:rsidP="006D6C9E">
      <w:pPr>
        <w:keepLines/>
        <w:ind w:firstLine="700"/>
        <w:rPr>
          <w:bCs/>
        </w:rPr>
      </w:pPr>
      <w:r w:rsidRPr="00A51A05">
        <w:rPr>
          <w:bCs/>
        </w:rPr>
        <w:tab/>
      </w:r>
      <w:r w:rsidRPr="00A51A05">
        <w:rPr>
          <w:bCs/>
        </w:rPr>
        <w:tab/>
      </w:r>
      <w:r w:rsidRPr="00A51A05">
        <w:rPr>
          <w:bCs/>
        </w:rPr>
        <w:tab/>
      </w:r>
      <w:r w:rsidRPr="00A51A05">
        <w:rPr>
          <w:bCs/>
        </w:rPr>
        <w:tab/>
      </w:r>
      <w:r w:rsidRPr="00A51A05">
        <w:rPr>
          <w:bCs/>
          <w:sz w:val="20"/>
        </w:rPr>
        <w:t>(полное наименование организации)</w:t>
      </w:r>
    </w:p>
    <w:p w:rsidR="006D6C9E" w:rsidRPr="00B0059A" w:rsidRDefault="006D6C9E" w:rsidP="006D6C9E">
      <w:pPr>
        <w:keepLines/>
        <w:rPr>
          <w:bCs/>
        </w:rPr>
      </w:pPr>
      <w:r w:rsidRPr="0096143A">
        <w:rPr>
          <w:b/>
          <w:bCs/>
        </w:rPr>
        <w:t>_____________________________________________________________________________,</w:t>
      </w:r>
      <w:r w:rsidRPr="0096143A">
        <w:rPr>
          <w:bCs/>
        </w:rPr>
        <w:t xml:space="preserve"> в лице __________________________________________________________, действующего на основании ______________________________</w:t>
      </w:r>
      <w:r>
        <w:rPr>
          <w:bCs/>
        </w:rPr>
        <w:t>________, гарантирует настоящим</w:t>
      </w:r>
      <w:r w:rsidRPr="0096143A">
        <w:rPr>
          <w:bCs/>
        </w:rPr>
        <w:t xml:space="preserve"> письмом</w:t>
      </w:r>
      <w:r w:rsidRPr="0096143A">
        <w:t>, что не позднее</w:t>
      </w:r>
      <w:r>
        <w:t xml:space="preserve"> 2</w:t>
      </w:r>
      <w:r w:rsidR="00612B09">
        <w:t>5</w:t>
      </w:r>
      <w:r>
        <w:t xml:space="preserve"> марта</w:t>
      </w:r>
      <w:r w:rsidRPr="0096143A">
        <w:t xml:space="preserve"> </w:t>
      </w:r>
      <w:r>
        <w:t>202</w:t>
      </w:r>
      <w:r w:rsidR="00612B09">
        <w:t>2</w:t>
      </w:r>
      <w:r w:rsidRPr="0096143A">
        <w:t xml:space="preserve"> года обязуется оплатить </w:t>
      </w:r>
      <w:proofErr w:type="spellStart"/>
      <w:r>
        <w:t>оргвнос</w:t>
      </w:r>
      <w:proofErr w:type="spellEnd"/>
      <w:r>
        <w:t xml:space="preserve"> за участие </w:t>
      </w:r>
      <w:r w:rsidRPr="0096143A">
        <w:t>__________________________________________</w:t>
      </w:r>
      <w:r>
        <w:t>и</w:t>
      </w:r>
      <w:r w:rsidRPr="0096143A">
        <w:t>__________________________________</w:t>
      </w:r>
      <w:r>
        <w:t>,</w:t>
      </w:r>
    </w:p>
    <w:p w:rsidR="006D6C9E" w:rsidRPr="00A51A05" w:rsidRDefault="006D6C9E" w:rsidP="006D6C9E">
      <w:pPr>
        <w:keepLines/>
        <w:jc w:val="center"/>
        <w:rPr>
          <w:i/>
          <w:sz w:val="18"/>
        </w:rPr>
      </w:pPr>
      <w:r w:rsidRPr="00A51A05">
        <w:rPr>
          <w:i/>
          <w:sz w:val="18"/>
        </w:rPr>
        <w:t xml:space="preserve">(фамилия, имя, отчество </w:t>
      </w:r>
      <w:r>
        <w:rPr>
          <w:i/>
          <w:sz w:val="18"/>
        </w:rPr>
        <w:t xml:space="preserve">участника и </w:t>
      </w:r>
      <w:r w:rsidR="00733DCE">
        <w:rPr>
          <w:i/>
          <w:sz w:val="18"/>
        </w:rPr>
        <w:t>научного руководителя</w:t>
      </w:r>
      <w:r w:rsidRPr="00A51A05">
        <w:rPr>
          <w:i/>
          <w:sz w:val="18"/>
        </w:rPr>
        <w:t>)</w:t>
      </w:r>
    </w:p>
    <w:p w:rsidR="006D6C9E" w:rsidRPr="0096143A" w:rsidRDefault="006D6C9E" w:rsidP="006D6C9E">
      <w:pPr>
        <w:spacing w:line="312" w:lineRule="auto"/>
        <w:jc w:val="both"/>
      </w:pPr>
      <w:r>
        <w:t xml:space="preserve">в </w:t>
      </w:r>
      <w:r w:rsidR="00612B09">
        <w:rPr>
          <w:szCs w:val="32"/>
          <w:lang w:val="en-US"/>
        </w:rPr>
        <w:t>X</w:t>
      </w:r>
      <w:r>
        <w:rPr>
          <w:szCs w:val="32"/>
        </w:rPr>
        <w:t>Х</w:t>
      </w:r>
      <w:r w:rsidRPr="00A51A05">
        <w:rPr>
          <w:szCs w:val="32"/>
        </w:rPr>
        <w:t xml:space="preserve"> областной научно-практической конференции «Человек в современном образовательном пространстве», </w:t>
      </w:r>
      <w:r w:rsidRPr="0096143A">
        <w:t xml:space="preserve">в сумме </w:t>
      </w:r>
      <w:r>
        <w:t>300 (триста)</w:t>
      </w:r>
      <w:r w:rsidRPr="0096143A">
        <w:t xml:space="preserve"> рублей путем </w:t>
      </w:r>
      <w:r>
        <w:t>(</w:t>
      </w:r>
      <w:r w:rsidRPr="00B0059A">
        <w:rPr>
          <w:b/>
          <w:i/>
          <w:u w:val="single"/>
        </w:rPr>
        <w:t>выбрать:</w:t>
      </w:r>
      <w:r w:rsidRPr="00B0059A">
        <w:rPr>
          <w:i/>
        </w:rPr>
        <w:t xml:space="preserve"> или безналичное перечисление на расчетный счет, или</w:t>
      </w:r>
      <w:r>
        <w:rPr>
          <w:i/>
        </w:rPr>
        <w:t xml:space="preserve"> </w:t>
      </w:r>
      <w:r w:rsidRPr="00B0059A">
        <w:rPr>
          <w:i/>
        </w:rPr>
        <w:t>внесение наличных денежных средств в кассу ФГБОУ ВО «БГПУ»</w:t>
      </w:r>
      <w:r>
        <w:t xml:space="preserve">) </w:t>
      </w:r>
      <w:r w:rsidRPr="0096143A">
        <w:t>в соответствии с выставленным счетом.</w:t>
      </w:r>
    </w:p>
    <w:p w:rsidR="006D6C9E" w:rsidRPr="0096143A" w:rsidRDefault="006D6C9E" w:rsidP="006D6C9E">
      <w:pPr>
        <w:keepLines/>
        <w:ind w:firstLine="700"/>
      </w:pPr>
      <w:r w:rsidRPr="0096143A">
        <w:t>Наши банковские реквизиты: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0"/>
        <w:gridCol w:w="7138"/>
      </w:tblGrid>
      <w:tr w:rsidR="006D6C9E" w:rsidRPr="007959D5" w:rsidTr="0098229D">
        <w:trPr>
          <w:trHeight w:val="255"/>
        </w:trPr>
        <w:tc>
          <w:tcPr>
            <w:tcW w:w="1790" w:type="dxa"/>
          </w:tcPr>
          <w:p w:rsidR="006D6C9E" w:rsidRPr="007959D5" w:rsidRDefault="006D6C9E" w:rsidP="0098229D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  <w:r w:rsidRPr="007959D5">
              <w:rPr>
                <w:sz w:val="20"/>
              </w:rPr>
              <w:t>Наименование</w:t>
            </w:r>
          </w:p>
        </w:tc>
        <w:tc>
          <w:tcPr>
            <w:tcW w:w="7138" w:type="dxa"/>
          </w:tcPr>
          <w:p w:rsidR="006D6C9E" w:rsidRPr="007959D5" w:rsidRDefault="006D6C9E" w:rsidP="0098229D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</w:tr>
      <w:tr w:rsidR="006D6C9E" w:rsidRPr="007959D5" w:rsidTr="0098229D">
        <w:trPr>
          <w:trHeight w:val="255"/>
        </w:trPr>
        <w:tc>
          <w:tcPr>
            <w:tcW w:w="1790" w:type="dxa"/>
          </w:tcPr>
          <w:p w:rsidR="006D6C9E" w:rsidRPr="007959D5" w:rsidRDefault="006D6C9E" w:rsidP="0098229D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  <w:r w:rsidRPr="007959D5">
              <w:rPr>
                <w:sz w:val="20"/>
              </w:rPr>
              <w:t>Л/С</w:t>
            </w:r>
          </w:p>
        </w:tc>
        <w:tc>
          <w:tcPr>
            <w:tcW w:w="7138" w:type="dxa"/>
          </w:tcPr>
          <w:p w:rsidR="006D6C9E" w:rsidRPr="007959D5" w:rsidRDefault="006D6C9E" w:rsidP="0098229D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</w:tr>
      <w:tr w:rsidR="006D6C9E" w:rsidRPr="007959D5" w:rsidTr="0098229D">
        <w:trPr>
          <w:trHeight w:val="255"/>
        </w:trPr>
        <w:tc>
          <w:tcPr>
            <w:tcW w:w="1790" w:type="dxa"/>
          </w:tcPr>
          <w:p w:rsidR="006D6C9E" w:rsidRPr="007959D5" w:rsidRDefault="006D6C9E" w:rsidP="0098229D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  <w:r w:rsidRPr="007959D5">
              <w:rPr>
                <w:sz w:val="20"/>
              </w:rPr>
              <w:t>ИНН</w:t>
            </w:r>
          </w:p>
        </w:tc>
        <w:tc>
          <w:tcPr>
            <w:tcW w:w="7138" w:type="dxa"/>
          </w:tcPr>
          <w:p w:rsidR="006D6C9E" w:rsidRPr="007959D5" w:rsidRDefault="006D6C9E" w:rsidP="0098229D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</w:tr>
      <w:tr w:rsidR="006D6C9E" w:rsidRPr="007959D5" w:rsidTr="0098229D">
        <w:trPr>
          <w:trHeight w:val="255"/>
        </w:trPr>
        <w:tc>
          <w:tcPr>
            <w:tcW w:w="1790" w:type="dxa"/>
          </w:tcPr>
          <w:p w:rsidR="006D6C9E" w:rsidRPr="007959D5" w:rsidRDefault="006D6C9E" w:rsidP="0098229D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  <w:r w:rsidRPr="007959D5">
              <w:rPr>
                <w:sz w:val="20"/>
              </w:rPr>
              <w:t>КПП</w:t>
            </w:r>
          </w:p>
        </w:tc>
        <w:tc>
          <w:tcPr>
            <w:tcW w:w="7138" w:type="dxa"/>
          </w:tcPr>
          <w:p w:rsidR="006D6C9E" w:rsidRPr="007959D5" w:rsidRDefault="006D6C9E" w:rsidP="0098229D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</w:tr>
      <w:tr w:rsidR="006D6C9E" w:rsidRPr="007959D5" w:rsidTr="0098229D">
        <w:trPr>
          <w:trHeight w:val="255"/>
        </w:trPr>
        <w:tc>
          <w:tcPr>
            <w:tcW w:w="1790" w:type="dxa"/>
          </w:tcPr>
          <w:p w:rsidR="006D6C9E" w:rsidRPr="007959D5" w:rsidRDefault="006D6C9E" w:rsidP="0098229D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  <w:r w:rsidRPr="007959D5">
              <w:rPr>
                <w:sz w:val="20"/>
              </w:rPr>
              <w:t>БИК</w:t>
            </w:r>
          </w:p>
        </w:tc>
        <w:tc>
          <w:tcPr>
            <w:tcW w:w="7138" w:type="dxa"/>
          </w:tcPr>
          <w:p w:rsidR="006D6C9E" w:rsidRPr="007959D5" w:rsidRDefault="006D6C9E" w:rsidP="0098229D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</w:tr>
      <w:tr w:rsidR="006D6C9E" w:rsidRPr="007959D5" w:rsidTr="0098229D">
        <w:trPr>
          <w:trHeight w:val="255"/>
        </w:trPr>
        <w:tc>
          <w:tcPr>
            <w:tcW w:w="1790" w:type="dxa"/>
          </w:tcPr>
          <w:p w:rsidR="006D6C9E" w:rsidRPr="007959D5" w:rsidRDefault="006D6C9E" w:rsidP="0098229D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  <w:r w:rsidRPr="007959D5">
              <w:rPr>
                <w:sz w:val="20"/>
              </w:rPr>
              <w:t>Р/С</w:t>
            </w:r>
          </w:p>
        </w:tc>
        <w:tc>
          <w:tcPr>
            <w:tcW w:w="7138" w:type="dxa"/>
          </w:tcPr>
          <w:p w:rsidR="006D6C9E" w:rsidRPr="007959D5" w:rsidRDefault="006D6C9E" w:rsidP="0098229D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</w:tr>
      <w:tr w:rsidR="006D6C9E" w:rsidRPr="007959D5" w:rsidTr="0098229D">
        <w:trPr>
          <w:trHeight w:val="255"/>
        </w:trPr>
        <w:tc>
          <w:tcPr>
            <w:tcW w:w="1790" w:type="dxa"/>
          </w:tcPr>
          <w:p w:rsidR="006D6C9E" w:rsidRPr="007959D5" w:rsidRDefault="006D6C9E" w:rsidP="0098229D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  <w:r w:rsidRPr="007959D5">
              <w:rPr>
                <w:sz w:val="20"/>
              </w:rPr>
              <w:t>Код дохода</w:t>
            </w:r>
          </w:p>
        </w:tc>
        <w:tc>
          <w:tcPr>
            <w:tcW w:w="7138" w:type="dxa"/>
          </w:tcPr>
          <w:p w:rsidR="006D6C9E" w:rsidRPr="007959D5" w:rsidRDefault="006D6C9E" w:rsidP="0098229D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</w:tr>
      <w:tr w:rsidR="006D6C9E" w:rsidRPr="007959D5" w:rsidTr="0098229D">
        <w:trPr>
          <w:trHeight w:val="269"/>
        </w:trPr>
        <w:tc>
          <w:tcPr>
            <w:tcW w:w="1790" w:type="dxa"/>
          </w:tcPr>
          <w:p w:rsidR="006D6C9E" w:rsidRPr="007959D5" w:rsidRDefault="006D6C9E" w:rsidP="0098229D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  <w:r w:rsidRPr="007959D5">
              <w:rPr>
                <w:sz w:val="20"/>
              </w:rPr>
              <w:t>Банк</w:t>
            </w:r>
          </w:p>
        </w:tc>
        <w:tc>
          <w:tcPr>
            <w:tcW w:w="7138" w:type="dxa"/>
          </w:tcPr>
          <w:p w:rsidR="006D6C9E" w:rsidRPr="007959D5" w:rsidRDefault="006D6C9E" w:rsidP="0098229D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</w:tr>
      <w:tr w:rsidR="006D6C9E" w:rsidRPr="007959D5" w:rsidTr="0098229D">
        <w:trPr>
          <w:trHeight w:val="255"/>
        </w:trPr>
        <w:tc>
          <w:tcPr>
            <w:tcW w:w="1790" w:type="dxa"/>
          </w:tcPr>
          <w:p w:rsidR="006D6C9E" w:rsidRPr="007959D5" w:rsidRDefault="006D6C9E" w:rsidP="0098229D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  <w:r w:rsidRPr="007959D5">
              <w:rPr>
                <w:sz w:val="20"/>
              </w:rPr>
              <w:t>ОКПО</w:t>
            </w:r>
          </w:p>
        </w:tc>
        <w:tc>
          <w:tcPr>
            <w:tcW w:w="7138" w:type="dxa"/>
          </w:tcPr>
          <w:p w:rsidR="006D6C9E" w:rsidRPr="007959D5" w:rsidRDefault="006D6C9E" w:rsidP="0098229D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</w:tr>
      <w:tr w:rsidR="006D6C9E" w:rsidRPr="007959D5" w:rsidTr="0098229D">
        <w:trPr>
          <w:trHeight w:val="255"/>
        </w:trPr>
        <w:tc>
          <w:tcPr>
            <w:tcW w:w="1790" w:type="dxa"/>
          </w:tcPr>
          <w:p w:rsidR="006D6C9E" w:rsidRPr="007959D5" w:rsidRDefault="006D6C9E" w:rsidP="0098229D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  <w:r w:rsidRPr="007959D5">
              <w:rPr>
                <w:sz w:val="20"/>
              </w:rPr>
              <w:t>ОКАТО</w:t>
            </w:r>
          </w:p>
        </w:tc>
        <w:tc>
          <w:tcPr>
            <w:tcW w:w="7138" w:type="dxa"/>
          </w:tcPr>
          <w:p w:rsidR="006D6C9E" w:rsidRPr="007959D5" w:rsidRDefault="006D6C9E" w:rsidP="0098229D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</w:tr>
      <w:tr w:rsidR="006D6C9E" w:rsidRPr="007959D5" w:rsidTr="0098229D">
        <w:trPr>
          <w:trHeight w:val="241"/>
        </w:trPr>
        <w:tc>
          <w:tcPr>
            <w:tcW w:w="1790" w:type="dxa"/>
          </w:tcPr>
          <w:p w:rsidR="006D6C9E" w:rsidRPr="007959D5" w:rsidRDefault="006D6C9E" w:rsidP="0098229D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  <w:r w:rsidRPr="007959D5">
              <w:rPr>
                <w:sz w:val="20"/>
              </w:rPr>
              <w:t>ОКТМО</w:t>
            </w:r>
          </w:p>
        </w:tc>
        <w:tc>
          <w:tcPr>
            <w:tcW w:w="7138" w:type="dxa"/>
          </w:tcPr>
          <w:p w:rsidR="006D6C9E" w:rsidRPr="007959D5" w:rsidRDefault="006D6C9E" w:rsidP="0098229D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</w:tr>
    </w:tbl>
    <w:p w:rsidR="006D6C9E" w:rsidRPr="0096143A" w:rsidRDefault="006D6C9E" w:rsidP="006D6C9E">
      <w:pPr>
        <w:outlineLvl w:val="0"/>
      </w:pPr>
      <w:r w:rsidRPr="0096143A">
        <w:t xml:space="preserve">Директор            </w:t>
      </w:r>
      <w:r>
        <w:t xml:space="preserve">                                   </w:t>
      </w:r>
      <w:r w:rsidRPr="0096143A">
        <w:tab/>
      </w:r>
      <w:r>
        <w:t xml:space="preserve">                         </w:t>
      </w:r>
      <w:r w:rsidRPr="0096143A">
        <w:tab/>
      </w:r>
      <w:r w:rsidR="0023250F">
        <w:t xml:space="preserve">   </w:t>
      </w:r>
      <w:r w:rsidRPr="0096143A">
        <w:t>___________________</w:t>
      </w:r>
    </w:p>
    <w:p w:rsidR="006D6C9E" w:rsidRDefault="006D6C9E" w:rsidP="006D6C9E">
      <w:r w:rsidRPr="0096143A">
        <w:t xml:space="preserve">Главный бухгалтер </w:t>
      </w:r>
      <w:r w:rsidRPr="0096143A">
        <w:tab/>
      </w:r>
      <w:r w:rsidRPr="0096143A">
        <w:tab/>
      </w:r>
      <w:r w:rsidRPr="0096143A">
        <w:tab/>
      </w:r>
      <w:r w:rsidRPr="0096143A">
        <w:tab/>
      </w:r>
      <w:r w:rsidRPr="0096143A">
        <w:tab/>
        <w:t xml:space="preserve"> </w:t>
      </w:r>
      <w:r w:rsidRPr="0096143A">
        <w:tab/>
      </w:r>
      <w:r>
        <w:t xml:space="preserve">               </w:t>
      </w:r>
      <w:r w:rsidRPr="0096143A">
        <w:t>___________________</w:t>
      </w:r>
    </w:p>
    <w:p w:rsidR="006D6C9E" w:rsidRPr="0096143A" w:rsidRDefault="006D6C9E" w:rsidP="006D6C9E"/>
    <w:p w:rsidR="006D6C9E" w:rsidRPr="0096143A" w:rsidRDefault="006D6C9E" w:rsidP="006D6C9E">
      <w:pPr>
        <w:jc w:val="center"/>
        <w:rPr>
          <w:b/>
        </w:rPr>
      </w:pPr>
    </w:p>
    <w:p w:rsidR="006D6C9E" w:rsidRDefault="006D6C9E" w:rsidP="006D6C9E"/>
    <w:p w:rsidR="006D6C9E" w:rsidRPr="00873676" w:rsidRDefault="006D6C9E" w:rsidP="006D6C9E">
      <w:pPr>
        <w:spacing w:line="360" w:lineRule="auto"/>
        <w:jc w:val="center"/>
        <w:rPr>
          <w:b/>
          <w:bCs/>
          <w:i/>
        </w:rPr>
      </w:pPr>
    </w:p>
    <w:p w:rsidR="003A2E67" w:rsidRPr="00B86236" w:rsidRDefault="003A2E67" w:rsidP="003A2E67"/>
    <w:sectPr w:rsidR="003A2E67" w:rsidRPr="00B86236" w:rsidSect="00FA091F">
      <w:footerReference w:type="default" r:id="rId17"/>
      <w:pgSz w:w="11906" w:h="16838"/>
      <w:pgMar w:top="567" w:right="707" w:bottom="42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0D3" w:rsidRDefault="006750D3" w:rsidP="0033216D">
      <w:r>
        <w:separator/>
      </w:r>
    </w:p>
  </w:endnote>
  <w:endnote w:type="continuationSeparator" w:id="0">
    <w:p w:rsidR="006750D3" w:rsidRDefault="006750D3" w:rsidP="0033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0B2" w:rsidRDefault="009B40B2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CA1A6D">
      <w:rPr>
        <w:noProof/>
      </w:rPr>
      <w:t>10</w:t>
    </w:r>
    <w:r>
      <w:fldChar w:fldCharType="end"/>
    </w:r>
  </w:p>
  <w:p w:rsidR="009B40B2" w:rsidRDefault="009B40B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0D3" w:rsidRDefault="006750D3" w:rsidP="0033216D">
      <w:r>
        <w:separator/>
      </w:r>
    </w:p>
  </w:footnote>
  <w:footnote w:type="continuationSeparator" w:id="0">
    <w:p w:rsidR="006750D3" w:rsidRDefault="006750D3" w:rsidP="00332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2EE1"/>
    <w:multiLevelType w:val="hybridMultilevel"/>
    <w:tmpl w:val="4CE44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7533C"/>
    <w:multiLevelType w:val="multilevel"/>
    <w:tmpl w:val="D27698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0C2D44B0"/>
    <w:multiLevelType w:val="hybridMultilevel"/>
    <w:tmpl w:val="3C98D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60F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4109AE"/>
    <w:multiLevelType w:val="hybridMultilevel"/>
    <w:tmpl w:val="32E4DBF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A0E4576"/>
    <w:multiLevelType w:val="hybridMultilevel"/>
    <w:tmpl w:val="F0684B92"/>
    <w:lvl w:ilvl="0" w:tplc="4314B9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3F2421"/>
    <w:multiLevelType w:val="multilevel"/>
    <w:tmpl w:val="8348F7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2262B6"/>
    <w:multiLevelType w:val="hybridMultilevel"/>
    <w:tmpl w:val="4DB21B92"/>
    <w:lvl w:ilvl="0" w:tplc="4314B9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275173"/>
    <w:multiLevelType w:val="multilevel"/>
    <w:tmpl w:val="8348F7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F947293"/>
    <w:multiLevelType w:val="hybridMultilevel"/>
    <w:tmpl w:val="9E908374"/>
    <w:lvl w:ilvl="0" w:tplc="4314B9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516D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02490D"/>
    <w:multiLevelType w:val="hybridMultilevel"/>
    <w:tmpl w:val="7D1621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5D4FA7"/>
    <w:multiLevelType w:val="hybridMultilevel"/>
    <w:tmpl w:val="EF88D8D0"/>
    <w:lvl w:ilvl="0" w:tplc="F8A20E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176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6F013E"/>
    <w:multiLevelType w:val="hybridMultilevel"/>
    <w:tmpl w:val="C2B29B7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414F1E"/>
    <w:multiLevelType w:val="hybridMultilevel"/>
    <w:tmpl w:val="124C3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454E5"/>
    <w:multiLevelType w:val="hybridMultilevel"/>
    <w:tmpl w:val="CBFC2D70"/>
    <w:lvl w:ilvl="0" w:tplc="037030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67E8D"/>
    <w:multiLevelType w:val="hybridMultilevel"/>
    <w:tmpl w:val="122A1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C62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071C9D"/>
    <w:multiLevelType w:val="hybridMultilevel"/>
    <w:tmpl w:val="D082C2B6"/>
    <w:lvl w:ilvl="0" w:tplc="F10032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302933"/>
    <w:multiLevelType w:val="hybridMultilevel"/>
    <w:tmpl w:val="82264E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EA1C2C"/>
    <w:multiLevelType w:val="hybridMultilevel"/>
    <w:tmpl w:val="D752056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1303B6"/>
    <w:multiLevelType w:val="hybridMultilevel"/>
    <w:tmpl w:val="911C6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36744"/>
    <w:multiLevelType w:val="hybridMultilevel"/>
    <w:tmpl w:val="1BC0E2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D12D36"/>
    <w:multiLevelType w:val="hybridMultilevel"/>
    <w:tmpl w:val="122A1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3A5B7E"/>
    <w:multiLevelType w:val="multilevel"/>
    <w:tmpl w:val="84A8C3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D535116"/>
    <w:multiLevelType w:val="multilevel"/>
    <w:tmpl w:val="8348F7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DF47D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5B8582A"/>
    <w:multiLevelType w:val="hybridMultilevel"/>
    <w:tmpl w:val="2052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7"/>
  </w:num>
  <w:num w:numId="3">
    <w:abstractNumId w:val="24"/>
  </w:num>
  <w:num w:numId="4">
    <w:abstractNumId w:val="28"/>
  </w:num>
  <w:num w:numId="5">
    <w:abstractNumId w:val="3"/>
  </w:num>
  <w:num w:numId="6">
    <w:abstractNumId w:val="26"/>
  </w:num>
  <w:num w:numId="7">
    <w:abstractNumId w:val="8"/>
  </w:num>
  <w:num w:numId="8">
    <w:abstractNumId w:val="6"/>
  </w:num>
  <w:num w:numId="9">
    <w:abstractNumId w:val="19"/>
  </w:num>
  <w:num w:numId="10">
    <w:abstractNumId w:val="9"/>
  </w:num>
  <w:num w:numId="11">
    <w:abstractNumId w:val="7"/>
  </w:num>
  <w:num w:numId="12">
    <w:abstractNumId w:val="5"/>
  </w:num>
  <w:num w:numId="13">
    <w:abstractNumId w:val="10"/>
  </w:num>
  <w:num w:numId="14">
    <w:abstractNumId w:val="27"/>
  </w:num>
  <w:num w:numId="15">
    <w:abstractNumId w:val="18"/>
  </w:num>
  <w:num w:numId="16">
    <w:abstractNumId w:val="25"/>
  </w:num>
  <w:num w:numId="17">
    <w:abstractNumId w:val="1"/>
  </w:num>
  <w:num w:numId="18">
    <w:abstractNumId w:val="16"/>
  </w:num>
  <w:num w:numId="19">
    <w:abstractNumId w:val="22"/>
  </w:num>
  <w:num w:numId="20">
    <w:abstractNumId w:val="2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0"/>
  </w:num>
  <w:num w:numId="24">
    <w:abstractNumId w:val="15"/>
  </w:num>
  <w:num w:numId="25">
    <w:abstractNumId w:val="13"/>
  </w:num>
  <w:num w:numId="26">
    <w:abstractNumId w:val="11"/>
  </w:num>
  <w:num w:numId="27">
    <w:abstractNumId w:val="21"/>
  </w:num>
  <w:num w:numId="28">
    <w:abstractNumId w:val="14"/>
  </w:num>
  <w:num w:numId="29">
    <w:abstractNumId w:val="0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A2C"/>
    <w:rsid w:val="00005491"/>
    <w:rsid w:val="00014406"/>
    <w:rsid w:val="00022F3B"/>
    <w:rsid w:val="00045685"/>
    <w:rsid w:val="000569CA"/>
    <w:rsid w:val="00064EE8"/>
    <w:rsid w:val="0006691F"/>
    <w:rsid w:val="000A238A"/>
    <w:rsid w:val="000B38E8"/>
    <w:rsid w:val="000B4AF7"/>
    <w:rsid w:val="000E7975"/>
    <w:rsid w:val="001513CA"/>
    <w:rsid w:val="001529BA"/>
    <w:rsid w:val="00152D26"/>
    <w:rsid w:val="001567D7"/>
    <w:rsid w:val="0017019A"/>
    <w:rsid w:val="001712DA"/>
    <w:rsid w:val="001723E1"/>
    <w:rsid w:val="00196E86"/>
    <w:rsid w:val="001A439E"/>
    <w:rsid w:val="001A51AD"/>
    <w:rsid w:val="001A6180"/>
    <w:rsid w:val="001B0BD5"/>
    <w:rsid w:val="001B3F76"/>
    <w:rsid w:val="001B4DC3"/>
    <w:rsid w:val="001C29F6"/>
    <w:rsid w:val="001C4D42"/>
    <w:rsid w:val="001D2756"/>
    <w:rsid w:val="00213594"/>
    <w:rsid w:val="00222CC4"/>
    <w:rsid w:val="00225626"/>
    <w:rsid w:val="0023250F"/>
    <w:rsid w:val="00255BAD"/>
    <w:rsid w:val="00256CB8"/>
    <w:rsid w:val="00265179"/>
    <w:rsid w:val="00281E80"/>
    <w:rsid w:val="002863B1"/>
    <w:rsid w:val="00297A07"/>
    <w:rsid w:val="002A002D"/>
    <w:rsid w:val="002A0790"/>
    <w:rsid w:val="002A6BC2"/>
    <w:rsid w:val="002D3DF2"/>
    <w:rsid w:val="002D7F12"/>
    <w:rsid w:val="002E0E0C"/>
    <w:rsid w:val="002E23DF"/>
    <w:rsid w:val="00301EA7"/>
    <w:rsid w:val="003046F4"/>
    <w:rsid w:val="0031401D"/>
    <w:rsid w:val="003243AE"/>
    <w:rsid w:val="003256BC"/>
    <w:rsid w:val="0033216D"/>
    <w:rsid w:val="0033561D"/>
    <w:rsid w:val="00347282"/>
    <w:rsid w:val="0036213D"/>
    <w:rsid w:val="00366C1F"/>
    <w:rsid w:val="00367140"/>
    <w:rsid w:val="003674B2"/>
    <w:rsid w:val="00372F9A"/>
    <w:rsid w:val="00377C90"/>
    <w:rsid w:val="00382D28"/>
    <w:rsid w:val="003A2E67"/>
    <w:rsid w:val="003A3F84"/>
    <w:rsid w:val="003B13B0"/>
    <w:rsid w:val="003B68BF"/>
    <w:rsid w:val="003C25AC"/>
    <w:rsid w:val="003C5B08"/>
    <w:rsid w:val="003D603C"/>
    <w:rsid w:val="003E00EE"/>
    <w:rsid w:val="003E3113"/>
    <w:rsid w:val="003E749B"/>
    <w:rsid w:val="003F7F3B"/>
    <w:rsid w:val="00405B4B"/>
    <w:rsid w:val="0041215F"/>
    <w:rsid w:val="0042724B"/>
    <w:rsid w:val="004365CE"/>
    <w:rsid w:val="004369CF"/>
    <w:rsid w:val="00476F9B"/>
    <w:rsid w:val="004862D0"/>
    <w:rsid w:val="004866F9"/>
    <w:rsid w:val="004A300E"/>
    <w:rsid w:val="004A59CB"/>
    <w:rsid w:val="004B4AD0"/>
    <w:rsid w:val="004C2CE3"/>
    <w:rsid w:val="004C465F"/>
    <w:rsid w:val="004C54F1"/>
    <w:rsid w:val="004D749A"/>
    <w:rsid w:val="004E3A07"/>
    <w:rsid w:val="004F0BFC"/>
    <w:rsid w:val="004F516E"/>
    <w:rsid w:val="005071BD"/>
    <w:rsid w:val="0051214D"/>
    <w:rsid w:val="005265F3"/>
    <w:rsid w:val="0054690C"/>
    <w:rsid w:val="00571733"/>
    <w:rsid w:val="00581301"/>
    <w:rsid w:val="0058518F"/>
    <w:rsid w:val="00587361"/>
    <w:rsid w:val="00596F0A"/>
    <w:rsid w:val="005A05C3"/>
    <w:rsid w:val="005A2D74"/>
    <w:rsid w:val="005D5942"/>
    <w:rsid w:val="00600B01"/>
    <w:rsid w:val="00612B09"/>
    <w:rsid w:val="00634780"/>
    <w:rsid w:val="006356C5"/>
    <w:rsid w:val="006406B0"/>
    <w:rsid w:val="00643B01"/>
    <w:rsid w:val="00656CF1"/>
    <w:rsid w:val="006750D3"/>
    <w:rsid w:val="0069335B"/>
    <w:rsid w:val="00693F8D"/>
    <w:rsid w:val="00694330"/>
    <w:rsid w:val="006A6505"/>
    <w:rsid w:val="006C29DF"/>
    <w:rsid w:val="006C3638"/>
    <w:rsid w:val="006D22EB"/>
    <w:rsid w:val="006D4FF7"/>
    <w:rsid w:val="006D55DE"/>
    <w:rsid w:val="006D6C9E"/>
    <w:rsid w:val="006E6570"/>
    <w:rsid w:val="006F2F8E"/>
    <w:rsid w:val="00733DB7"/>
    <w:rsid w:val="00733DCE"/>
    <w:rsid w:val="00736DE5"/>
    <w:rsid w:val="00755F48"/>
    <w:rsid w:val="00762587"/>
    <w:rsid w:val="007629BC"/>
    <w:rsid w:val="007743D8"/>
    <w:rsid w:val="00777B04"/>
    <w:rsid w:val="007959D5"/>
    <w:rsid w:val="00797394"/>
    <w:rsid w:val="007A18A7"/>
    <w:rsid w:val="007A6D65"/>
    <w:rsid w:val="007B4A7B"/>
    <w:rsid w:val="007B787B"/>
    <w:rsid w:val="007C2095"/>
    <w:rsid w:val="007C61A5"/>
    <w:rsid w:val="007E0B37"/>
    <w:rsid w:val="00822FDF"/>
    <w:rsid w:val="00834555"/>
    <w:rsid w:val="00835554"/>
    <w:rsid w:val="00854733"/>
    <w:rsid w:val="00861B77"/>
    <w:rsid w:val="00864BDA"/>
    <w:rsid w:val="0088678E"/>
    <w:rsid w:val="00894063"/>
    <w:rsid w:val="008B2BD7"/>
    <w:rsid w:val="008C3F22"/>
    <w:rsid w:val="008C6C1B"/>
    <w:rsid w:val="008D56F1"/>
    <w:rsid w:val="008E5FBD"/>
    <w:rsid w:val="00915C71"/>
    <w:rsid w:val="009262B7"/>
    <w:rsid w:val="00935C57"/>
    <w:rsid w:val="009435A0"/>
    <w:rsid w:val="009860D9"/>
    <w:rsid w:val="009B40B2"/>
    <w:rsid w:val="009C6A60"/>
    <w:rsid w:val="009E3883"/>
    <w:rsid w:val="009F0E4E"/>
    <w:rsid w:val="009F43FE"/>
    <w:rsid w:val="009F54B9"/>
    <w:rsid w:val="00A00205"/>
    <w:rsid w:val="00A04A12"/>
    <w:rsid w:val="00A07E35"/>
    <w:rsid w:val="00A22649"/>
    <w:rsid w:val="00A340ED"/>
    <w:rsid w:val="00A36A29"/>
    <w:rsid w:val="00A51A05"/>
    <w:rsid w:val="00A6281D"/>
    <w:rsid w:val="00A676CE"/>
    <w:rsid w:val="00A71F3A"/>
    <w:rsid w:val="00A7376D"/>
    <w:rsid w:val="00A80412"/>
    <w:rsid w:val="00A83FF3"/>
    <w:rsid w:val="00A862FF"/>
    <w:rsid w:val="00A952DC"/>
    <w:rsid w:val="00AA357A"/>
    <w:rsid w:val="00AD7AA5"/>
    <w:rsid w:val="00B0059A"/>
    <w:rsid w:val="00B009A0"/>
    <w:rsid w:val="00B042D3"/>
    <w:rsid w:val="00B050DC"/>
    <w:rsid w:val="00B06320"/>
    <w:rsid w:val="00B0727C"/>
    <w:rsid w:val="00B117D2"/>
    <w:rsid w:val="00B150F5"/>
    <w:rsid w:val="00B22216"/>
    <w:rsid w:val="00B4614C"/>
    <w:rsid w:val="00B52FB2"/>
    <w:rsid w:val="00B649E9"/>
    <w:rsid w:val="00B65817"/>
    <w:rsid w:val="00B76746"/>
    <w:rsid w:val="00B86236"/>
    <w:rsid w:val="00B8697C"/>
    <w:rsid w:val="00B9368E"/>
    <w:rsid w:val="00B94F8D"/>
    <w:rsid w:val="00BA60F2"/>
    <w:rsid w:val="00BB49BE"/>
    <w:rsid w:val="00BB4DB3"/>
    <w:rsid w:val="00BD1A2C"/>
    <w:rsid w:val="00C0277D"/>
    <w:rsid w:val="00C13FB3"/>
    <w:rsid w:val="00C27C32"/>
    <w:rsid w:val="00C33653"/>
    <w:rsid w:val="00C4450A"/>
    <w:rsid w:val="00C50FF3"/>
    <w:rsid w:val="00C62616"/>
    <w:rsid w:val="00C66F39"/>
    <w:rsid w:val="00C80888"/>
    <w:rsid w:val="00C93AEE"/>
    <w:rsid w:val="00CA1A6D"/>
    <w:rsid w:val="00CA7EC4"/>
    <w:rsid w:val="00CC3304"/>
    <w:rsid w:val="00CD42F1"/>
    <w:rsid w:val="00CE6AD2"/>
    <w:rsid w:val="00CE7A57"/>
    <w:rsid w:val="00CF60ED"/>
    <w:rsid w:val="00D01F62"/>
    <w:rsid w:val="00D12396"/>
    <w:rsid w:val="00D17B3C"/>
    <w:rsid w:val="00D37D75"/>
    <w:rsid w:val="00D463B6"/>
    <w:rsid w:val="00D4649D"/>
    <w:rsid w:val="00D52704"/>
    <w:rsid w:val="00D74001"/>
    <w:rsid w:val="00D82FC3"/>
    <w:rsid w:val="00DA18BB"/>
    <w:rsid w:val="00DC3477"/>
    <w:rsid w:val="00DC53B3"/>
    <w:rsid w:val="00DD681F"/>
    <w:rsid w:val="00DD6954"/>
    <w:rsid w:val="00DD7648"/>
    <w:rsid w:val="00DE3F4D"/>
    <w:rsid w:val="00DF390E"/>
    <w:rsid w:val="00E01A9D"/>
    <w:rsid w:val="00E145E5"/>
    <w:rsid w:val="00E25D53"/>
    <w:rsid w:val="00E37618"/>
    <w:rsid w:val="00E47A40"/>
    <w:rsid w:val="00E556CA"/>
    <w:rsid w:val="00E7706A"/>
    <w:rsid w:val="00E7762F"/>
    <w:rsid w:val="00E879F5"/>
    <w:rsid w:val="00E91521"/>
    <w:rsid w:val="00E9437D"/>
    <w:rsid w:val="00ED3136"/>
    <w:rsid w:val="00EE2DC3"/>
    <w:rsid w:val="00EE3136"/>
    <w:rsid w:val="00F155D4"/>
    <w:rsid w:val="00F20778"/>
    <w:rsid w:val="00F253D1"/>
    <w:rsid w:val="00F2775F"/>
    <w:rsid w:val="00F3635D"/>
    <w:rsid w:val="00F36772"/>
    <w:rsid w:val="00F37FD5"/>
    <w:rsid w:val="00F42A2D"/>
    <w:rsid w:val="00F43662"/>
    <w:rsid w:val="00F6685F"/>
    <w:rsid w:val="00F67525"/>
    <w:rsid w:val="00F75065"/>
    <w:rsid w:val="00F772C8"/>
    <w:rsid w:val="00F80EFE"/>
    <w:rsid w:val="00FA091F"/>
    <w:rsid w:val="00FA3CE1"/>
    <w:rsid w:val="00FB00FD"/>
    <w:rsid w:val="00FC60C4"/>
    <w:rsid w:val="00FC7CA0"/>
    <w:rsid w:val="00FF71E3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F6CC1"/>
  <w15:chartTrackingRefBased/>
  <w15:docId w15:val="{CB1CF0A6-B42C-4553-9FF0-DB7BD5B7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63B6"/>
    <w:rPr>
      <w:color w:val="0000FF"/>
      <w:u w:val="single"/>
    </w:rPr>
  </w:style>
  <w:style w:type="paragraph" w:styleId="a4">
    <w:name w:val="Balloon Text"/>
    <w:basedOn w:val="a"/>
    <w:link w:val="a5"/>
    <w:rsid w:val="00656C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656C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042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864BDA"/>
    <w:pPr>
      <w:spacing w:before="100" w:beforeAutospacing="1" w:after="100" w:afterAutospacing="1"/>
    </w:pPr>
  </w:style>
  <w:style w:type="table" w:styleId="a8">
    <w:name w:val="Table Grid"/>
    <w:basedOn w:val="a1"/>
    <w:uiPriority w:val="39"/>
    <w:rsid w:val="003A2E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Style54">
    <w:name w:val="1CStyle54"/>
    <w:rsid w:val="003A2E67"/>
    <w:pPr>
      <w:spacing w:after="200" w:line="276" w:lineRule="auto"/>
      <w:jc w:val="center"/>
    </w:pPr>
    <w:rPr>
      <w:rFonts w:ascii="Arial" w:hAnsi="Arial"/>
      <w:sz w:val="16"/>
      <w:szCs w:val="22"/>
    </w:rPr>
  </w:style>
  <w:style w:type="paragraph" w:customStyle="1" w:styleId="1CStyle43">
    <w:name w:val="1CStyle43"/>
    <w:rsid w:val="003A2E67"/>
    <w:pPr>
      <w:spacing w:after="200" w:line="276" w:lineRule="auto"/>
      <w:jc w:val="center"/>
    </w:pPr>
    <w:rPr>
      <w:rFonts w:ascii="Arial" w:hAnsi="Arial"/>
      <w:sz w:val="16"/>
      <w:szCs w:val="22"/>
    </w:rPr>
  </w:style>
  <w:style w:type="paragraph" w:customStyle="1" w:styleId="1CStyle16">
    <w:name w:val="1CStyle16"/>
    <w:rsid w:val="003A2E67"/>
    <w:pPr>
      <w:spacing w:after="200" w:line="276" w:lineRule="auto"/>
      <w:jc w:val="center"/>
    </w:pPr>
    <w:rPr>
      <w:rFonts w:ascii="Arial" w:hAnsi="Arial"/>
      <w:sz w:val="16"/>
      <w:szCs w:val="22"/>
    </w:rPr>
  </w:style>
  <w:style w:type="paragraph" w:customStyle="1" w:styleId="1CStyle13">
    <w:name w:val="1CStyle13"/>
    <w:rsid w:val="003A2E67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42">
    <w:name w:val="1CStyle42"/>
    <w:rsid w:val="003A2E67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4">
    <w:name w:val="1CStyle34"/>
    <w:rsid w:val="003A2E67"/>
    <w:pPr>
      <w:spacing w:after="200" w:line="276" w:lineRule="auto"/>
      <w:jc w:val="center"/>
    </w:pPr>
    <w:rPr>
      <w:rFonts w:ascii="Arial" w:hAnsi="Arial"/>
      <w:sz w:val="16"/>
      <w:szCs w:val="22"/>
    </w:rPr>
  </w:style>
  <w:style w:type="paragraph" w:customStyle="1" w:styleId="1CStyle20">
    <w:name w:val="1CStyle20"/>
    <w:rsid w:val="003A2E67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15">
    <w:name w:val="1CStyle15"/>
    <w:rsid w:val="003A2E67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17">
    <w:name w:val="1CStyle17"/>
    <w:rsid w:val="003A2E67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41">
    <w:name w:val="1CStyle41"/>
    <w:rsid w:val="003A2E67"/>
    <w:pPr>
      <w:spacing w:after="200" w:line="276" w:lineRule="auto"/>
      <w:jc w:val="center"/>
    </w:pPr>
    <w:rPr>
      <w:rFonts w:ascii="Arial" w:hAnsi="Arial"/>
      <w:sz w:val="16"/>
      <w:szCs w:val="22"/>
    </w:rPr>
  </w:style>
  <w:style w:type="paragraph" w:customStyle="1" w:styleId="1CStyle40">
    <w:name w:val="1CStyle40"/>
    <w:rsid w:val="003A2E67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9">
    <w:name w:val="1CStyle39"/>
    <w:rsid w:val="003A2E67"/>
    <w:pPr>
      <w:spacing w:after="200" w:line="276" w:lineRule="auto"/>
      <w:jc w:val="center"/>
    </w:pPr>
    <w:rPr>
      <w:rFonts w:ascii="Arial" w:hAnsi="Arial"/>
      <w:sz w:val="16"/>
      <w:szCs w:val="22"/>
    </w:rPr>
  </w:style>
  <w:style w:type="paragraph" w:customStyle="1" w:styleId="1CStyle37">
    <w:name w:val="1CStyle37"/>
    <w:rsid w:val="003A2E67"/>
    <w:pPr>
      <w:spacing w:after="200" w:line="276" w:lineRule="auto"/>
      <w:jc w:val="center"/>
    </w:pPr>
    <w:rPr>
      <w:rFonts w:ascii="Arial" w:hAnsi="Arial"/>
      <w:sz w:val="16"/>
      <w:szCs w:val="22"/>
    </w:rPr>
  </w:style>
  <w:style w:type="paragraph" w:customStyle="1" w:styleId="1CStyle33">
    <w:name w:val="1CStyle33"/>
    <w:rsid w:val="003A2E67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6">
    <w:name w:val="1CStyle36"/>
    <w:rsid w:val="003A2E67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2">
    <w:name w:val="1CStyle32"/>
    <w:rsid w:val="003A2E67"/>
    <w:pPr>
      <w:spacing w:after="200" w:line="276" w:lineRule="auto"/>
      <w:jc w:val="center"/>
    </w:pPr>
    <w:rPr>
      <w:rFonts w:ascii="Arial" w:hAnsi="Arial"/>
      <w:sz w:val="16"/>
      <w:szCs w:val="22"/>
    </w:rPr>
  </w:style>
  <w:style w:type="paragraph" w:customStyle="1" w:styleId="1CStyle12">
    <w:name w:val="1CStyle12"/>
    <w:rsid w:val="003A2E67"/>
    <w:pPr>
      <w:spacing w:after="200" w:line="276" w:lineRule="auto"/>
      <w:jc w:val="center"/>
    </w:pPr>
    <w:rPr>
      <w:rFonts w:ascii="Arial" w:hAnsi="Arial"/>
      <w:sz w:val="16"/>
      <w:szCs w:val="22"/>
    </w:rPr>
  </w:style>
  <w:style w:type="paragraph" w:customStyle="1" w:styleId="1CStyle19">
    <w:name w:val="1CStyle19"/>
    <w:rsid w:val="003A2E67"/>
    <w:pPr>
      <w:spacing w:after="200" w:line="276" w:lineRule="auto"/>
      <w:jc w:val="center"/>
    </w:pPr>
    <w:rPr>
      <w:rFonts w:ascii="Arial" w:hAnsi="Arial"/>
      <w:sz w:val="16"/>
      <w:szCs w:val="22"/>
    </w:rPr>
  </w:style>
  <w:style w:type="paragraph" w:customStyle="1" w:styleId="1CStyle14">
    <w:name w:val="1CStyle14"/>
    <w:rsid w:val="003A2E67"/>
    <w:pPr>
      <w:spacing w:after="200" w:line="276" w:lineRule="auto"/>
      <w:jc w:val="center"/>
    </w:pPr>
    <w:rPr>
      <w:rFonts w:ascii="Arial" w:hAnsi="Arial"/>
      <w:sz w:val="16"/>
      <w:szCs w:val="22"/>
    </w:rPr>
  </w:style>
  <w:style w:type="paragraph" w:customStyle="1" w:styleId="1CStyle10">
    <w:name w:val="1CStyle10"/>
    <w:rsid w:val="003A2E67"/>
    <w:pPr>
      <w:spacing w:after="200" w:line="276" w:lineRule="auto"/>
      <w:jc w:val="center"/>
    </w:pPr>
    <w:rPr>
      <w:rFonts w:ascii="Arial" w:hAnsi="Arial"/>
      <w:b/>
      <w:szCs w:val="22"/>
    </w:rPr>
  </w:style>
  <w:style w:type="paragraph" w:customStyle="1" w:styleId="1CStyle44">
    <w:name w:val="1CStyle44"/>
    <w:rsid w:val="003A2E67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45">
    <w:name w:val="1CStyle45"/>
    <w:rsid w:val="003A2E67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1">
    <w:name w:val="1CStyle31"/>
    <w:rsid w:val="003A2E67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11">
    <w:name w:val="1CStyle11"/>
    <w:rsid w:val="003A2E67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53">
    <w:name w:val="1CStyle53"/>
    <w:rsid w:val="003A2E67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18">
    <w:name w:val="1CStyle18"/>
    <w:rsid w:val="003A2E67"/>
    <w:pPr>
      <w:wordWrap w:val="0"/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5">
    <w:name w:val="1CStyle35"/>
    <w:rsid w:val="003A2E67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49">
    <w:name w:val="1CStyle49"/>
    <w:rsid w:val="003A2E67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Default">
    <w:name w:val="Default"/>
    <w:rsid w:val="00CA7EC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9">
    <w:name w:val="header"/>
    <w:basedOn w:val="a"/>
    <w:link w:val="aa"/>
    <w:rsid w:val="0033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33216D"/>
    <w:rPr>
      <w:sz w:val="24"/>
      <w:szCs w:val="24"/>
    </w:rPr>
  </w:style>
  <w:style w:type="paragraph" w:styleId="ab">
    <w:name w:val="footer"/>
    <w:basedOn w:val="a"/>
    <w:link w:val="ac"/>
    <w:uiPriority w:val="99"/>
    <w:rsid w:val="0033216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3216D"/>
    <w:rPr>
      <w:sz w:val="24"/>
      <w:szCs w:val="24"/>
    </w:rPr>
  </w:style>
  <w:style w:type="character" w:styleId="ad">
    <w:name w:val="FollowedHyperlink"/>
    <w:basedOn w:val="a0"/>
    <w:rsid w:val="003E31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orms.gle/xKm9JaYyUmcKrCaQ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plagiat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nk95z6BCFhc4akXG7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www.antiplagia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ntiplagiat.ru/" TargetMode="External"/><Relationship Id="rId14" Type="http://schemas.openxmlformats.org/officeDocument/2006/relationships/hyperlink" Target="mailto:codobgpu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A491E-752B-499D-9510-A91A7A933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3573</Words>
  <Characters>20372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bgpu</Company>
  <LinksUpToDate>false</LinksUpToDate>
  <CharactersWithSpaces>23898</CharactersWithSpaces>
  <SharedDoc>false</SharedDoc>
  <HLinks>
    <vt:vector size="36" baseType="variant">
      <vt:variant>
        <vt:i4>3670020</vt:i4>
      </vt:variant>
      <vt:variant>
        <vt:i4>15</vt:i4>
      </vt:variant>
      <vt:variant>
        <vt:i4>0</vt:i4>
      </vt:variant>
      <vt:variant>
        <vt:i4>5</vt:i4>
      </vt:variant>
      <vt:variant>
        <vt:lpwstr>mailto:codobgpu@yandex.ru</vt:lpwstr>
      </vt:variant>
      <vt:variant>
        <vt:lpwstr/>
      </vt:variant>
      <vt:variant>
        <vt:i4>5636112</vt:i4>
      </vt:variant>
      <vt:variant>
        <vt:i4>12</vt:i4>
      </vt:variant>
      <vt:variant>
        <vt:i4>0</vt:i4>
      </vt:variant>
      <vt:variant>
        <vt:i4>5</vt:i4>
      </vt:variant>
      <vt:variant>
        <vt:lpwstr>http://bgpu.ru/forms/codo-konf/index.html</vt:lpwstr>
      </vt:variant>
      <vt:variant>
        <vt:lpwstr/>
      </vt:variant>
      <vt:variant>
        <vt:i4>6422576</vt:i4>
      </vt:variant>
      <vt:variant>
        <vt:i4>9</vt:i4>
      </vt:variant>
      <vt:variant>
        <vt:i4>0</vt:i4>
      </vt:variant>
      <vt:variant>
        <vt:i4>5</vt:i4>
      </vt:variant>
      <vt:variant>
        <vt:lpwstr>http://www.bgpu.ru/</vt:lpwstr>
      </vt:variant>
      <vt:variant>
        <vt:lpwstr/>
      </vt:variant>
      <vt:variant>
        <vt:i4>3670020</vt:i4>
      </vt:variant>
      <vt:variant>
        <vt:i4>6</vt:i4>
      </vt:variant>
      <vt:variant>
        <vt:i4>0</vt:i4>
      </vt:variant>
      <vt:variant>
        <vt:i4>5</vt:i4>
      </vt:variant>
      <vt:variant>
        <vt:lpwstr>mailto:codobgpu@yandex.ru</vt:lpwstr>
      </vt:variant>
      <vt:variant>
        <vt:lpwstr/>
      </vt:variant>
      <vt:variant>
        <vt:i4>5636112</vt:i4>
      </vt:variant>
      <vt:variant>
        <vt:i4>3</vt:i4>
      </vt:variant>
      <vt:variant>
        <vt:i4>0</vt:i4>
      </vt:variant>
      <vt:variant>
        <vt:i4>5</vt:i4>
      </vt:variant>
      <vt:variant>
        <vt:lpwstr>http://bgpu.ru/forms/codo-konf/index.html</vt:lpwstr>
      </vt:variant>
      <vt:variant>
        <vt:lpwstr/>
      </vt:variant>
      <vt:variant>
        <vt:i4>6422576</vt:i4>
      </vt:variant>
      <vt:variant>
        <vt:i4>0</vt:i4>
      </vt:variant>
      <vt:variant>
        <vt:i4>0</vt:i4>
      </vt:variant>
      <vt:variant>
        <vt:i4>5</vt:i4>
      </vt:variant>
      <vt:variant>
        <vt:lpwstr>http://www.bgpu.ru/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fdo</dc:creator>
  <cp:keywords/>
  <dc:description/>
  <cp:lastModifiedBy>CODO</cp:lastModifiedBy>
  <cp:revision>12</cp:revision>
  <cp:lastPrinted>2022-02-22T03:53:00Z</cp:lastPrinted>
  <dcterms:created xsi:type="dcterms:W3CDTF">2022-02-22T01:55:00Z</dcterms:created>
  <dcterms:modified xsi:type="dcterms:W3CDTF">2022-02-22T04:26:00Z</dcterms:modified>
</cp:coreProperties>
</file>