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59" w:rsidRPr="00896A12" w:rsidRDefault="002D5C59" w:rsidP="002D5C59">
      <w:pPr>
        <w:jc w:val="center"/>
        <w:rPr>
          <w:b/>
          <w:sz w:val="28"/>
          <w:szCs w:val="28"/>
        </w:rPr>
      </w:pPr>
      <w:r w:rsidRPr="00896A12">
        <w:rPr>
          <w:b/>
          <w:sz w:val="28"/>
          <w:szCs w:val="28"/>
        </w:rPr>
        <w:t>Форма заявки</w:t>
      </w:r>
    </w:p>
    <w:p w:rsidR="002D5C59" w:rsidRPr="00FE3940" w:rsidRDefault="002D5C59" w:rsidP="002D5C59">
      <w:pPr>
        <w:jc w:val="center"/>
        <w:rPr>
          <w:sz w:val="28"/>
          <w:szCs w:val="28"/>
        </w:rPr>
      </w:pPr>
      <w:r w:rsidRPr="00FE3940">
        <w:rPr>
          <w:sz w:val="28"/>
          <w:szCs w:val="28"/>
        </w:rPr>
        <w:t>для органов управления образованием и образовательных организаций, готовых открывать и (или) организовывать работу класса (группы) психолого-педагогической направленности в сотрудничестве с БГПУ</w:t>
      </w:r>
    </w:p>
    <w:p w:rsidR="002D5C59" w:rsidRPr="00896A12" w:rsidRDefault="002D5C59" w:rsidP="002D5C59">
      <w:pPr>
        <w:pStyle w:val="3"/>
        <w:shd w:val="clear" w:color="auto" w:fill="FFFFFF"/>
        <w:spacing w:before="0"/>
        <w:ind w:left="669"/>
        <w:rPr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615"/>
        <w:gridCol w:w="5161"/>
      </w:tblGrid>
      <w:tr w:rsidR="002D5C59" w:rsidRPr="00FE3940" w:rsidTr="004A6D22">
        <w:tc>
          <w:tcPr>
            <w:tcW w:w="10486" w:type="dxa"/>
            <w:gridSpan w:val="2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ind w:left="748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FE3940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1. Информация об </w:t>
            </w:r>
            <w:r w:rsidRPr="00FE3940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органе местного самоуправления муниципального района, муниципального и городского округа, осуществляющим управление в сфере образования</w:t>
            </w: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 xml:space="preserve">1.1. Название 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 xml:space="preserve">1.2. </w:t>
            </w:r>
            <w:r w:rsidRPr="00FE3940">
              <w:rPr>
                <w:iCs/>
                <w:szCs w:val="28"/>
              </w:rPr>
              <w:t>Фамилия имя и отчество</w:t>
            </w:r>
            <w:r w:rsidRPr="00FE3940">
              <w:rPr>
                <w:szCs w:val="28"/>
              </w:rPr>
              <w:t xml:space="preserve"> специалиста, курирующего работу с педагогическими классами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>1.3. Должность специалиста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 xml:space="preserve">1.4. Телефон (рабочий (или мобильный) и электронная почта для связи. 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10486" w:type="dxa"/>
            <w:gridSpan w:val="2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ind w:left="889"/>
              <w:jc w:val="both"/>
              <w:outlineLvl w:val="2"/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</w:pPr>
            <w:r w:rsidRPr="00FE3940">
              <w:rPr>
                <w:rFonts w:ascii="Times New Roman" w:hAnsi="Times New Roman" w:cs="Times New Roman"/>
                <w:b/>
                <w:iCs/>
                <w:color w:val="auto"/>
                <w:szCs w:val="28"/>
              </w:rPr>
              <w:t>2. Информация об образовательной организации, открывающей и (или) организующей работу с классом (группой) психолого-педагогической направленности</w:t>
            </w: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>2.1. Полное название образовательной организации.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>2.2. Адрес образовательной организации и рабочий телефон и действующая электронная почта.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ind w:left="464" w:hanging="464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3940">
              <w:rPr>
                <w:rFonts w:ascii="Times New Roman" w:hAnsi="Times New Roman" w:cs="Times New Roman"/>
                <w:iCs/>
                <w:color w:val="auto"/>
                <w:szCs w:val="28"/>
              </w:rPr>
              <w:t>2.3. Фамилия имя и отчество директора образовательной организации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ind w:left="464" w:hanging="464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3940">
              <w:rPr>
                <w:rFonts w:ascii="Times New Roman" w:hAnsi="Times New Roman" w:cs="Times New Roman"/>
                <w:iCs/>
                <w:color w:val="auto"/>
                <w:szCs w:val="28"/>
              </w:rPr>
              <w:t>2.4. Фамилия имя и отчество педагога</w:t>
            </w:r>
            <w:bookmarkStart w:id="0" w:name="_GoBack"/>
            <w:bookmarkEnd w:id="0"/>
            <w:r w:rsidRPr="00FE3940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(сотрудника), который будет вести занятия </w:t>
            </w:r>
            <w:r w:rsidR="00FF582E">
              <w:rPr>
                <w:rFonts w:ascii="Times New Roman" w:hAnsi="Times New Roman" w:cs="Times New Roman"/>
                <w:iCs/>
                <w:color w:val="auto"/>
                <w:szCs w:val="28"/>
              </w:rPr>
              <w:t>по педагогике и психологии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ind w:left="464" w:hanging="464"/>
              <w:jc w:val="both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3940">
              <w:rPr>
                <w:rFonts w:ascii="Times New Roman" w:hAnsi="Times New Roman" w:cs="Times New Roman"/>
                <w:iCs/>
                <w:color w:val="auto"/>
                <w:szCs w:val="28"/>
              </w:rPr>
              <w:t>2.5. Должность педагога (сотрудника), который будет вести занятия.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2D5C59" w:rsidRPr="00FE3940" w:rsidTr="004A6D22">
        <w:tc>
          <w:tcPr>
            <w:tcW w:w="4821" w:type="dxa"/>
          </w:tcPr>
          <w:p w:rsidR="002D5C59" w:rsidRPr="00FE3940" w:rsidRDefault="002D5C59" w:rsidP="004A6D22">
            <w:pPr>
              <w:ind w:left="464" w:hanging="464"/>
              <w:jc w:val="both"/>
              <w:rPr>
                <w:szCs w:val="28"/>
              </w:rPr>
            </w:pPr>
            <w:r w:rsidRPr="00FE3940">
              <w:rPr>
                <w:szCs w:val="28"/>
              </w:rPr>
              <w:t xml:space="preserve">2.6. Телефон (мобильный) и электронная почта для связи. </w:t>
            </w:r>
          </w:p>
        </w:tc>
        <w:tc>
          <w:tcPr>
            <w:tcW w:w="5665" w:type="dxa"/>
          </w:tcPr>
          <w:p w:rsidR="002D5C59" w:rsidRPr="00FE3940" w:rsidRDefault="002D5C59" w:rsidP="004A6D22">
            <w:pPr>
              <w:rPr>
                <w:szCs w:val="28"/>
              </w:rPr>
            </w:pPr>
          </w:p>
        </w:tc>
      </w:tr>
    </w:tbl>
    <w:p w:rsidR="002D5C59" w:rsidRPr="00896A12" w:rsidRDefault="002D5C59" w:rsidP="002D5C59">
      <w:pPr>
        <w:rPr>
          <w:sz w:val="28"/>
          <w:szCs w:val="28"/>
        </w:rPr>
      </w:pPr>
    </w:p>
    <w:p w:rsidR="002D5C59" w:rsidRPr="00896A12" w:rsidRDefault="002D5C59" w:rsidP="002D5C59">
      <w:pPr>
        <w:pStyle w:val="3"/>
        <w:shd w:val="clear" w:color="auto" w:fill="FFFFFF"/>
        <w:spacing w:before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96A1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</w:t>
      </w:r>
    </w:p>
    <w:p w:rsidR="002D5C59" w:rsidRPr="00896A12" w:rsidRDefault="002D5C59" w:rsidP="002D5C59">
      <w:pPr>
        <w:pStyle w:val="3"/>
        <w:shd w:val="clear" w:color="auto" w:fill="FFFFFF"/>
        <w:spacing w:before="0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96A1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Просим отправить заявку в формате </w:t>
      </w:r>
      <w:proofErr w:type="spellStart"/>
      <w:r w:rsidRPr="00896A12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docx</w:t>
      </w:r>
      <w:proofErr w:type="spellEnd"/>
      <w:r w:rsidRPr="00896A12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732179" w:rsidRDefault="00732179"/>
    <w:sectPr w:rsidR="0073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F4"/>
    <w:rsid w:val="002D5C59"/>
    <w:rsid w:val="003A09F4"/>
    <w:rsid w:val="00732179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22BC"/>
  <w15:chartTrackingRefBased/>
  <w15:docId w15:val="{0E4E766B-FB03-4104-A016-3CFFAD8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D5C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59"/>
    <w:rsid w:val="002D5C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CODO</dc:creator>
  <cp:keywords/>
  <dc:description/>
  <cp:lastModifiedBy>CODO</cp:lastModifiedBy>
  <cp:revision>3</cp:revision>
  <dcterms:created xsi:type="dcterms:W3CDTF">2021-08-25T03:19:00Z</dcterms:created>
  <dcterms:modified xsi:type="dcterms:W3CDTF">2021-08-27T07:29:00Z</dcterms:modified>
</cp:coreProperties>
</file>